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E3A" w:rsidRDefault="002675C0">
      <w:pPr>
        <w:spacing w:before="19"/>
        <w:ind w:left="2978" w:right="2978"/>
        <w:jc w:val="center"/>
        <w:rPr>
          <w:rFonts w:ascii="Carlito" w:hAnsi="Carlito"/>
          <w:sz w:val="28"/>
        </w:rPr>
      </w:pPr>
      <w:r>
        <w:rPr>
          <w:rFonts w:ascii="Carlito" w:hAnsi="Carlito"/>
          <w:sz w:val="28"/>
        </w:rPr>
        <w:t>Admiss</w:t>
      </w:r>
      <w:r w:rsidR="00FB74B9">
        <w:rPr>
          <w:rFonts w:ascii="Carlito" w:hAnsi="Carlito"/>
          <w:sz w:val="28"/>
        </w:rPr>
        <w:t>ions Criteria for September 2020</w:t>
      </w:r>
      <w:r>
        <w:rPr>
          <w:rFonts w:ascii="Carlito" w:hAnsi="Carlito"/>
          <w:sz w:val="28"/>
        </w:rPr>
        <w:t xml:space="preserve"> St</w:t>
      </w:r>
      <w:r w:rsidR="005716B1">
        <w:rPr>
          <w:rFonts w:ascii="Carlito" w:hAnsi="Carlito"/>
          <w:sz w:val="28"/>
        </w:rPr>
        <w:t>.</w:t>
      </w:r>
      <w:r>
        <w:rPr>
          <w:rFonts w:ascii="Carlito" w:hAnsi="Carlito"/>
          <w:sz w:val="28"/>
        </w:rPr>
        <w:t xml:space="preserve"> Saviour’s C of E Primary School</w:t>
      </w:r>
    </w:p>
    <w:p w:rsidR="00774E3A" w:rsidRPr="00A40F70" w:rsidRDefault="002675C0">
      <w:pPr>
        <w:pStyle w:val="Heading1"/>
        <w:spacing w:before="183"/>
        <w:rPr>
          <w:b w:val="0"/>
        </w:rPr>
      </w:pPr>
      <w:r w:rsidRPr="00A40F70">
        <w:rPr>
          <w:b w:val="0"/>
        </w:rPr>
        <w:t>St Saviour’s Church of England (Voluntary Aided) School</w:t>
      </w:r>
    </w:p>
    <w:p w:rsidR="00774E3A" w:rsidRPr="00A40F70" w:rsidRDefault="002675C0">
      <w:pPr>
        <w:spacing w:before="1"/>
        <w:ind w:left="1799" w:right="1802"/>
        <w:jc w:val="center"/>
        <w:rPr>
          <w:rFonts w:ascii="Carlito"/>
          <w:sz w:val="24"/>
        </w:rPr>
      </w:pPr>
      <w:r w:rsidRPr="00A40F70">
        <w:rPr>
          <w:rFonts w:ascii="Carlito"/>
          <w:sz w:val="24"/>
        </w:rPr>
        <w:t>Verulam Avenue, Walthamstow, London E17 8ER</w:t>
      </w:r>
    </w:p>
    <w:p w:rsidR="00774E3A" w:rsidRPr="00A40F70" w:rsidRDefault="00774E3A">
      <w:pPr>
        <w:pStyle w:val="BodyText"/>
        <w:spacing w:before="12"/>
        <w:rPr>
          <w:rFonts w:ascii="Carlito"/>
          <w:sz w:val="23"/>
        </w:rPr>
      </w:pPr>
    </w:p>
    <w:p w:rsidR="00774E3A" w:rsidRPr="00A40F70" w:rsidRDefault="002675C0">
      <w:pPr>
        <w:ind w:left="2976" w:right="2978"/>
        <w:jc w:val="center"/>
        <w:rPr>
          <w:rFonts w:ascii="Carlito"/>
          <w:sz w:val="24"/>
        </w:rPr>
      </w:pPr>
      <w:r w:rsidRPr="00A40F70">
        <w:rPr>
          <w:rFonts w:ascii="Carlito"/>
          <w:sz w:val="24"/>
        </w:rPr>
        <w:t>Telephone: 020 8520 0612</w:t>
      </w:r>
    </w:p>
    <w:p w:rsidR="00774E3A" w:rsidRDefault="00774E3A">
      <w:pPr>
        <w:pStyle w:val="BodyText"/>
        <w:rPr>
          <w:rFonts w:ascii="Carlito"/>
          <w:b/>
          <w:sz w:val="23"/>
        </w:rPr>
      </w:pPr>
    </w:p>
    <w:p w:rsidR="00774E3A" w:rsidRDefault="002675C0">
      <w:pPr>
        <w:ind w:left="2978" w:right="2978"/>
        <w:jc w:val="center"/>
        <w:rPr>
          <w:rFonts w:ascii="Carlito"/>
          <w:b/>
          <w:i/>
          <w:sz w:val="28"/>
        </w:rPr>
      </w:pPr>
      <w:r>
        <w:rPr>
          <w:rFonts w:ascii="Carlito"/>
          <w:b/>
          <w:i/>
          <w:sz w:val="28"/>
        </w:rPr>
        <w:t>ADMISSION</w:t>
      </w:r>
      <w:r>
        <w:rPr>
          <w:rFonts w:ascii="Carlito"/>
          <w:b/>
          <w:i/>
          <w:spacing w:val="-2"/>
          <w:sz w:val="28"/>
        </w:rPr>
        <w:t xml:space="preserve"> </w:t>
      </w:r>
      <w:r>
        <w:rPr>
          <w:rFonts w:ascii="Carlito"/>
          <w:b/>
          <w:i/>
          <w:sz w:val="28"/>
        </w:rPr>
        <w:t>CRITERIA</w:t>
      </w:r>
    </w:p>
    <w:p w:rsidR="00774E3A" w:rsidRPr="00DD58FB" w:rsidRDefault="002675C0">
      <w:pPr>
        <w:pStyle w:val="BodyText"/>
        <w:spacing w:before="241"/>
        <w:ind w:left="227" w:right="133"/>
        <w:jc w:val="both"/>
        <w:rPr>
          <w:sz w:val="22"/>
        </w:rPr>
      </w:pPr>
      <w:r w:rsidRPr="00DD58FB">
        <w:rPr>
          <w:sz w:val="22"/>
        </w:rPr>
        <w:t>St Saviour’s CofE Primary School provides high quality education for the whole community, in addition to church- goers. As well as Christian pupils, we serve those families with other faiths or no faith – all of whom are welcomed equally. While each year varies, approximately 50% of places go to pupils applying via Church criteria.</w:t>
      </w:r>
    </w:p>
    <w:p w:rsidR="00774E3A" w:rsidRPr="00DD58FB" w:rsidRDefault="00774E3A">
      <w:pPr>
        <w:pStyle w:val="BodyText"/>
        <w:spacing w:before="4"/>
        <w:rPr>
          <w:sz w:val="32"/>
        </w:rPr>
      </w:pPr>
    </w:p>
    <w:p w:rsidR="00774E3A" w:rsidRPr="00DD58FB" w:rsidRDefault="002675C0">
      <w:pPr>
        <w:pStyle w:val="BodyText"/>
        <w:ind w:left="227"/>
        <w:jc w:val="both"/>
        <w:rPr>
          <w:sz w:val="22"/>
        </w:rPr>
      </w:pPr>
      <w:r w:rsidRPr="00DD58FB">
        <w:rPr>
          <w:sz w:val="22"/>
        </w:rPr>
        <w:t>Before compl</w:t>
      </w:r>
      <w:r w:rsidR="00D41276" w:rsidRPr="00DD58FB">
        <w:rPr>
          <w:sz w:val="22"/>
        </w:rPr>
        <w:t>eting the Form parents/c</w:t>
      </w:r>
      <w:r w:rsidR="00637903" w:rsidRPr="00DD58FB">
        <w:rPr>
          <w:sz w:val="22"/>
        </w:rPr>
        <w:t>arers</w:t>
      </w:r>
      <w:r w:rsidRPr="00DD58FB">
        <w:rPr>
          <w:sz w:val="22"/>
        </w:rPr>
        <w:t xml:space="preserve"> are advised to read carefully the following notes.</w:t>
      </w:r>
    </w:p>
    <w:p w:rsidR="00774E3A" w:rsidRPr="00DD58FB" w:rsidRDefault="00774E3A">
      <w:pPr>
        <w:pStyle w:val="BodyText"/>
        <w:rPr>
          <w:sz w:val="22"/>
        </w:rPr>
      </w:pPr>
    </w:p>
    <w:p w:rsidR="00774E3A" w:rsidRPr="00DD58FB" w:rsidRDefault="002675C0">
      <w:pPr>
        <w:pStyle w:val="BodyText"/>
        <w:ind w:left="227" w:right="291"/>
        <w:jc w:val="both"/>
        <w:rPr>
          <w:sz w:val="22"/>
        </w:rPr>
      </w:pPr>
      <w:r w:rsidRPr="00DD58FB">
        <w:rPr>
          <w:sz w:val="22"/>
        </w:rPr>
        <w:t>St</w:t>
      </w:r>
      <w:r w:rsidR="00D41276" w:rsidRPr="00DD58FB">
        <w:rPr>
          <w:sz w:val="22"/>
        </w:rPr>
        <w:t xml:space="preserve">. </w:t>
      </w:r>
      <w:r w:rsidRPr="00DD58FB">
        <w:rPr>
          <w:sz w:val="22"/>
        </w:rPr>
        <w:t>Saviour’s School aims to give a thorough academic education in the context of th</w:t>
      </w:r>
      <w:r w:rsidR="00D41276" w:rsidRPr="00DD58FB">
        <w:rPr>
          <w:sz w:val="22"/>
        </w:rPr>
        <w:t>e Christian Faith</w:t>
      </w:r>
      <w:r w:rsidRPr="00DD58FB">
        <w:rPr>
          <w:sz w:val="22"/>
        </w:rPr>
        <w:t xml:space="preserve"> while welcoming and celebrating other faiths. Education within a Voluntary Aided Anglican School is a partnership between Church, School and Home and, as such, parents/carers are asked to set an example to their children by supporting the Parish and the school where possible to reflect the Christian Ethos and Values – which are applicable across other faiths and for those with no</w:t>
      </w:r>
      <w:r w:rsidRPr="00DD58FB">
        <w:rPr>
          <w:spacing w:val="-2"/>
          <w:sz w:val="22"/>
        </w:rPr>
        <w:t xml:space="preserve"> </w:t>
      </w:r>
      <w:r w:rsidRPr="00DD58FB">
        <w:rPr>
          <w:sz w:val="22"/>
        </w:rPr>
        <w:t>faith.</w:t>
      </w:r>
    </w:p>
    <w:p w:rsidR="00774E3A" w:rsidRPr="00DD58FB" w:rsidRDefault="00774E3A">
      <w:pPr>
        <w:pStyle w:val="BodyText"/>
        <w:spacing w:before="9"/>
        <w:rPr>
          <w:sz w:val="22"/>
        </w:rPr>
      </w:pPr>
    </w:p>
    <w:p w:rsidR="00774E3A" w:rsidRPr="00DD58FB" w:rsidRDefault="002675C0">
      <w:pPr>
        <w:pStyle w:val="BodyText"/>
        <w:spacing w:line="228" w:lineRule="auto"/>
        <w:ind w:left="227" w:right="288"/>
        <w:jc w:val="both"/>
        <w:rPr>
          <w:sz w:val="22"/>
        </w:rPr>
      </w:pPr>
      <w:r w:rsidRPr="00DD58FB">
        <w:rPr>
          <w:sz w:val="22"/>
        </w:rPr>
        <w:t>The Governors intend to admit 60 pupils to the Reception class during each academic year</w:t>
      </w:r>
      <w:r w:rsidR="00916090" w:rsidRPr="00DD58FB">
        <w:rPr>
          <w:color w:val="FF0000"/>
          <w:sz w:val="22"/>
        </w:rPr>
        <w:t xml:space="preserve">. </w:t>
      </w:r>
      <w:r w:rsidRPr="00DD58FB">
        <w:rPr>
          <w:sz w:val="22"/>
        </w:rPr>
        <w:t>It is not possible to “reser</w:t>
      </w:r>
      <w:r w:rsidR="00D41276" w:rsidRPr="00DD58FB">
        <w:rPr>
          <w:sz w:val="22"/>
        </w:rPr>
        <w:t>ve” places and parents/carers</w:t>
      </w:r>
      <w:r w:rsidRPr="00DD58FB">
        <w:rPr>
          <w:sz w:val="22"/>
        </w:rPr>
        <w:t xml:space="preserve"> who wish to apply for a place at the school for their child should complete the application form between 1</w:t>
      </w:r>
      <w:r w:rsidRPr="00DD58FB">
        <w:rPr>
          <w:sz w:val="22"/>
          <w:vertAlign w:val="superscript"/>
        </w:rPr>
        <w:t>st</w:t>
      </w:r>
      <w:r w:rsidR="00600D68">
        <w:rPr>
          <w:sz w:val="22"/>
        </w:rPr>
        <w:t xml:space="preserve"> September 2020</w:t>
      </w:r>
      <w:r w:rsidRPr="00DD58FB">
        <w:rPr>
          <w:sz w:val="22"/>
        </w:rPr>
        <w:t xml:space="preserve"> and 15</w:t>
      </w:r>
      <w:r w:rsidRPr="00DD58FB">
        <w:rPr>
          <w:sz w:val="22"/>
          <w:vertAlign w:val="superscript"/>
        </w:rPr>
        <w:t>th</w:t>
      </w:r>
      <w:r w:rsidR="00600D68">
        <w:rPr>
          <w:sz w:val="22"/>
        </w:rPr>
        <w:t xml:space="preserve"> January 2021</w:t>
      </w:r>
      <w:r w:rsidRPr="00DD58FB">
        <w:rPr>
          <w:sz w:val="22"/>
        </w:rPr>
        <w:t xml:space="preserve"> in the school year before the child is due to be admitted. Applications outside these times will be considered as casual</w:t>
      </w:r>
      <w:r w:rsidRPr="00DD58FB">
        <w:rPr>
          <w:spacing w:val="-11"/>
          <w:sz w:val="22"/>
        </w:rPr>
        <w:t xml:space="preserve"> </w:t>
      </w:r>
      <w:r w:rsidRPr="00DD58FB">
        <w:rPr>
          <w:sz w:val="22"/>
        </w:rPr>
        <w:t>applications.</w:t>
      </w:r>
      <w:r w:rsidR="00FE288E" w:rsidRPr="00DD58FB">
        <w:rPr>
          <w:sz w:val="22"/>
        </w:rPr>
        <w:t xml:space="preserve"> </w:t>
      </w:r>
    </w:p>
    <w:p w:rsidR="00774E3A" w:rsidRPr="00DD58FB" w:rsidRDefault="00774E3A">
      <w:pPr>
        <w:pStyle w:val="BodyText"/>
        <w:spacing w:before="1"/>
        <w:rPr>
          <w:sz w:val="22"/>
        </w:rPr>
      </w:pPr>
    </w:p>
    <w:p w:rsidR="00774E3A" w:rsidRPr="00DD58FB" w:rsidRDefault="002675C0">
      <w:pPr>
        <w:pStyle w:val="BodyText"/>
        <w:ind w:left="227" w:right="151"/>
        <w:jc w:val="both"/>
        <w:rPr>
          <w:sz w:val="22"/>
        </w:rPr>
      </w:pPr>
      <w:r w:rsidRPr="00DD58FB">
        <w:rPr>
          <w:sz w:val="22"/>
        </w:rPr>
        <w:t>Should the number of applications received exceed the number of places available, the Governors will apply the followin</w:t>
      </w:r>
      <w:r w:rsidR="000676C9" w:rsidRPr="00DD58FB">
        <w:rPr>
          <w:sz w:val="22"/>
        </w:rPr>
        <w:t>g criteria in order of priority</w:t>
      </w:r>
      <w:r w:rsidR="00916090" w:rsidRPr="00DD58FB">
        <w:rPr>
          <w:sz w:val="22"/>
        </w:rPr>
        <w:t xml:space="preserve">. After the admission of pupils with statements of Special Educational Needs/children with Education, Health and Care Plans where St. Saviour’s CofE is named on the statement/plan, the criteria will be applied in the order in which they are set out below: </w:t>
      </w:r>
    </w:p>
    <w:p w:rsidR="00774E3A" w:rsidRPr="00DD58FB" w:rsidRDefault="00774E3A">
      <w:pPr>
        <w:pStyle w:val="BodyText"/>
        <w:spacing w:before="10"/>
      </w:pPr>
    </w:p>
    <w:p w:rsidR="00FE288E" w:rsidRPr="00055D17" w:rsidRDefault="0091443C" w:rsidP="00497F25">
      <w:pPr>
        <w:pStyle w:val="Heading2"/>
        <w:numPr>
          <w:ilvl w:val="0"/>
          <w:numId w:val="3"/>
        </w:numPr>
        <w:tabs>
          <w:tab w:val="left" w:pos="480"/>
        </w:tabs>
        <w:spacing w:before="2"/>
        <w:ind w:right="282"/>
        <w:rPr>
          <w:b w:val="0"/>
          <w:sz w:val="22"/>
        </w:rPr>
      </w:pPr>
      <w:r w:rsidRPr="00055D17">
        <w:rPr>
          <w:b w:val="0"/>
          <w:sz w:val="22"/>
        </w:rPr>
        <w:t xml:space="preserve">Children in Public Care who are </w:t>
      </w:r>
      <w:r w:rsidR="002675C0" w:rsidRPr="00055D17">
        <w:rPr>
          <w:b w:val="0"/>
          <w:sz w:val="22"/>
        </w:rPr>
        <w:t>L</w:t>
      </w:r>
      <w:r w:rsidRPr="00055D17">
        <w:rPr>
          <w:b w:val="0"/>
          <w:sz w:val="22"/>
        </w:rPr>
        <w:t>ooked A</w:t>
      </w:r>
      <w:r w:rsidR="002675C0" w:rsidRPr="00055D17">
        <w:rPr>
          <w:b w:val="0"/>
          <w:sz w:val="22"/>
        </w:rPr>
        <w:t>fter Children</w:t>
      </w:r>
      <w:r w:rsidR="004133F5" w:rsidRPr="00055D17">
        <w:rPr>
          <w:b w:val="0"/>
          <w:sz w:val="22"/>
        </w:rPr>
        <w:t xml:space="preserve"> </w:t>
      </w:r>
      <w:r w:rsidR="0079031B" w:rsidRPr="00055D17">
        <w:rPr>
          <w:b w:val="0"/>
          <w:sz w:val="22"/>
        </w:rPr>
        <w:t>and</w:t>
      </w:r>
      <w:r w:rsidR="004133F5" w:rsidRPr="00055D17">
        <w:rPr>
          <w:b w:val="0"/>
          <w:sz w:val="22"/>
        </w:rPr>
        <w:t xml:space="preserve"> Previously Looked After Children</w:t>
      </w:r>
      <w:r w:rsidR="00DB3BCF" w:rsidRPr="00055D17">
        <w:rPr>
          <w:b w:val="0"/>
          <w:sz w:val="22"/>
        </w:rPr>
        <w:t xml:space="preserve"> (See note 1)</w:t>
      </w:r>
    </w:p>
    <w:p w:rsidR="0091443C" w:rsidRPr="00055D17" w:rsidRDefault="0091443C" w:rsidP="00916090">
      <w:pPr>
        <w:rPr>
          <w:color w:val="FF0000"/>
          <w:sz w:val="24"/>
        </w:rPr>
      </w:pPr>
    </w:p>
    <w:p w:rsidR="0091443C" w:rsidRPr="00055D17" w:rsidRDefault="0091443C" w:rsidP="0091443C">
      <w:pPr>
        <w:pStyle w:val="Heading2"/>
        <w:numPr>
          <w:ilvl w:val="0"/>
          <w:numId w:val="3"/>
        </w:numPr>
        <w:tabs>
          <w:tab w:val="left" w:pos="480"/>
        </w:tabs>
        <w:spacing w:before="2"/>
        <w:ind w:right="282"/>
        <w:rPr>
          <w:b w:val="0"/>
          <w:sz w:val="22"/>
        </w:rPr>
      </w:pPr>
      <w:r w:rsidRPr="00055D17">
        <w:rPr>
          <w:b w:val="0"/>
          <w:sz w:val="22"/>
        </w:rPr>
        <w:t xml:space="preserve">Children recorded in the Child Protection Register or who are ‘at risk’ as advised by the Local Authority’s Child Protection Officer. </w:t>
      </w:r>
    </w:p>
    <w:p w:rsidR="00FE288E" w:rsidRPr="00055D17" w:rsidRDefault="00FE288E" w:rsidP="00FE288E">
      <w:pPr>
        <w:pStyle w:val="Heading2"/>
        <w:tabs>
          <w:tab w:val="left" w:pos="480"/>
        </w:tabs>
        <w:ind w:left="0" w:right="282" w:firstLine="0"/>
        <w:rPr>
          <w:b w:val="0"/>
          <w:color w:val="FF0000"/>
          <w:sz w:val="22"/>
        </w:rPr>
      </w:pPr>
    </w:p>
    <w:p w:rsidR="00774E3A" w:rsidRPr="00055D17" w:rsidRDefault="002675C0">
      <w:pPr>
        <w:pStyle w:val="ListParagraph"/>
        <w:numPr>
          <w:ilvl w:val="0"/>
          <w:numId w:val="3"/>
        </w:numPr>
        <w:tabs>
          <w:tab w:val="left" w:pos="480"/>
        </w:tabs>
        <w:spacing w:before="1"/>
      </w:pPr>
      <w:r w:rsidRPr="00055D17">
        <w:t>Children</w:t>
      </w:r>
      <w:r w:rsidRPr="00055D17">
        <w:rPr>
          <w:spacing w:val="-3"/>
        </w:rPr>
        <w:t xml:space="preserve"> </w:t>
      </w:r>
      <w:r w:rsidRPr="00055D17">
        <w:t>who</w:t>
      </w:r>
      <w:r w:rsidRPr="00055D17">
        <w:rPr>
          <w:spacing w:val="-3"/>
        </w:rPr>
        <w:t xml:space="preserve"> </w:t>
      </w:r>
      <w:r w:rsidRPr="00055D17">
        <w:t>have</w:t>
      </w:r>
      <w:r w:rsidRPr="00055D17">
        <w:rPr>
          <w:spacing w:val="-4"/>
        </w:rPr>
        <w:t xml:space="preserve"> </w:t>
      </w:r>
      <w:r w:rsidRPr="00055D17">
        <w:t>siblings</w:t>
      </w:r>
      <w:r w:rsidRPr="00055D17">
        <w:rPr>
          <w:spacing w:val="-1"/>
        </w:rPr>
        <w:t xml:space="preserve"> </w:t>
      </w:r>
      <w:r w:rsidRPr="00055D17">
        <w:t>who</w:t>
      </w:r>
      <w:r w:rsidRPr="00055D17">
        <w:rPr>
          <w:spacing w:val="-2"/>
        </w:rPr>
        <w:t xml:space="preserve"> </w:t>
      </w:r>
      <w:r w:rsidRPr="00055D17">
        <w:t>are</w:t>
      </w:r>
      <w:r w:rsidRPr="00055D17">
        <w:rPr>
          <w:spacing w:val="-5"/>
        </w:rPr>
        <w:t xml:space="preserve"> </w:t>
      </w:r>
      <w:r w:rsidRPr="00055D17">
        <w:t>on</w:t>
      </w:r>
      <w:r w:rsidRPr="00055D17">
        <w:rPr>
          <w:spacing w:val="-4"/>
        </w:rPr>
        <w:t xml:space="preserve"> </w:t>
      </w:r>
      <w:r w:rsidRPr="00055D17">
        <w:t>the</w:t>
      </w:r>
      <w:r w:rsidRPr="00055D17">
        <w:rPr>
          <w:spacing w:val="1"/>
        </w:rPr>
        <w:t xml:space="preserve"> </w:t>
      </w:r>
      <w:r w:rsidRPr="00055D17">
        <w:t>roll</w:t>
      </w:r>
      <w:r w:rsidRPr="00055D17">
        <w:rPr>
          <w:spacing w:val="-7"/>
        </w:rPr>
        <w:t xml:space="preserve"> </w:t>
      </w:r>
      <w:r w:rsidRPr="00055D17">
        <w:t>of</w:t>
      </w:r>
      <w:r w:rsidRPr="00055D17">
        <w:rPr>
          <w:spacing w:val="-5"/>
        </w:rPr>
        <w:t xml:space="preserve"> </w:t>
      </w:r>
      <w:r w:rsidRPr="00055D17">
        <w:t>the</w:t>
      </w:r>
      <w:r w:rsidRPr="00055D17">
        <w:rPr>
          <w:spacing w:val="-3"/>
        </w:rPr>
        <w:t xml:space="preserve"> </w:t>
      </w:r>
      <w:r w:rsidRPr="00055D17">
        <w:t>school</w:t>
      </w:r>
      <w:r w:rsidRPr="00055D17">
        <w:rPr>
          <w:spacing w:val="-6"/>
        </w:rPr>
        <w:t xml:space="preserve"> </w:t>
      </w:r>
      <w:r w:rsidRPr="00055D17">
        <w:t>at</w:t>
      </w:r>
      <w:r w:rsidRPr="00055D17">
        <w:rPr>
          <w:spacing w:val="-3"/>
        </w:rPr>
        <w:t xml:space="preserve"> </w:t>
      </w:r>
      <w:r w:rsidRPr="00055D17">
        <w:t>the</w:t>
      </w:r>
      <w:r w:rsidRPr="00055D17">
        <w:rPr>
          <w:spacing w:val="-5"/>
        </w:rPr>
        <w:t xml:space="preserve"> </w:t>
      </w:r>
      <w:r w:rsidRPr="00055D17">
        <w:t>intended</w:t>
      </w:r>
      <w:r w:rsidRPr="00055D17">
        <w:rPr>
          <w:spacing w:val="1"/>
        </w:rPr>
        <w:t xml:space="preserve"> </w:t>
      </w:r>
      <w:r w:rsidRPr="00055D17">
        <w:t>time</w:t>
      </w:r>
      <w:r w:rsidRPr="00055D17">
        <w:rPr>
          <w:spacing w:val="-4"/>
        </w:rPr>
        <w:t xml:space="preserve"> </w:t>
      </w:r>
      <w:r w:rsidRPr="00055D17">
        <w:t>of</w:t>
      </w:r>
      <w:r w:rsidRPr="00055D17">
        <w:rPr>
          <w:spacing w:val="-6"/>
        </w:rPr>
        <w:t xml:space="preserve"> </w:t>
      </w:r>
      <w:r w:rsidRPr="00055D17">
        <w:t>admission.</w:t>
      </w:r>
    </w:p>
    <w:p w:rsidR="00774E3A" w:rsidRPr="00055D17" w:rsidRDefault="00774E3A">
      <w:pPr>
        <w:pStyle w:val="BodyText"/>
        <w:spacing w:before="9"/>
      </w:pPr>
    </w:p>
    <w:p w:rsidR="00774E3A" w:rsidRPr="00055D17" w:rsidRDefault="002675C0">
      <w:pPr>
        <w:pStyle w:val="ListParagraph"/>
        <w:numPr>
          <w:ilvl w:val="0"/>
          <w:numId w:val="3"/>
        </w:numPr>
        <w:tabs>
          <w:tab w:val="left" w:pos="480"/>
        </w:tabs>
        <w:spacing w:before="1"/>
        <w:ind w:right="138"/>
      </w:pPr>
      <w:r w:rsidRPr="00055D17">
        <w:t>Children</w:t>
      </w:r>
      <w:r w:rsidRPr="00055D17">
        <w:rPr>
          <w:spacing w:val="-4"/>
        </w:rPr>
        <w:t xml:space="preserve"> </w:t>
      </w:r>
      <w:r w:rsidRPr="00055D17">
        <w:rPr>
          <w:spacing w:val="-3"/>
        </w:rPr>
        <w:t>of</w:t>
      </w:r>
      <w:r w:rsidRPr="00055D17">
        <w:rPr>
          <w:spacing w:val="-10"/>
        </w:rPr>
        <w:t xml:space="preserve"> </w:t>
      </w:r>
      <w:r w:rsidRPr="00055D17">
        <w:t>parents</w:t>
      </w:r>
      <w:r w:rsidRPr="00055D17">
        <w:rPr>
          <w:spacing w:val="-4"/>
        </w:rPr>
        <w:t xml:space="preserve"> </w:t>
      </w:r>
      <w:r w:rsidRPr="00055D17">
        <w:rPr>
          <w:spacing w:val="-3"/>
        </w:rPr>
        <w:t>who</w:t>
      </w:r>
      <w:r w:rsidRPr="00055D17">
        <w:rPr>
          <w:spacing w:val="-8"/>
        </w:rPr>
        <w:t xml:space="preserve"> </w:t>
      </w:r>
      <w:r w:rsidRPr="00055D17">
        <w:rPr>
          <w:spacing w:val="-3"/>
        </w:rPr>
        <w:t>are</w:t>
      </w:r>
      <w:r w:rsidRPr="00055D17">
        <w:rPr>
          <w:spacing w:val="-7"/>
        </w:rPr>
        <w:t xml:space="preserve"> </w:t>
      </w:r>
      <w:r w:rsidRPr="00055D17">
        <w:rPr>
          <w:spacing w:val="-4"/>
        </w:rPr>
        <w:t>active</w:t>
      </w:r>
      <w:r w:rsidRPr="00055D17">
        <w:rPr>
          <w:spacing w:val="-9"/>
        </w:rPr>
        <w:t xml:space="preserve"> </w:t>
      </w:r>
      <w:r w:rsidRPr="00055D17">
        <w:rPr>
          <w:spacing w:val="-4"/>
        </w:rPr>
        <w:t>members</w:t>
      </w:r>
      <w:r w:rsidRPr="00055D17">
        <w:rPr>
          <w:spacing w:val="-12"/>
        </w:rPr>
        <w:t xml:space="preserve"> </w:t>
      </w:r>
      <w:r w:rsidRPr="00055D17">
        <w:rPr>
          <w:spacing w:val="-3"/>
        </w:rPr>
        <w:t>of</w:t>
      </w:r>
      <w:r w:rsidRPr="00055D17">
        <w:rPr>
          <w:spacing w:val="-6"/>
        </w:rPr>
        <w:t xml:space="preserve"> </w:t>
      </w:r>
      <w:r w:rsidRPr="00055D17">
        <w:rPr>
          <w:spacing w:val="-4"/>
        </w:rPr>
        <w:t>St.</w:t>
      </w:r>
      <w:r w:rsidRPr="00055D17">
        <w:rPr>
          <w:spacing w:val="-7"/>
        </w:rPr>
        <w:t xml:space="preserve"> </w:t>
      </w:r>
      <w:r w:rsidRPr="00055D17">
        <w:rPr>
          <w:spacing w:val="-4"/>
        </w:rPr>
        <w:t>Saviour’s</w:t>
      </w:r>
      <w:r w:rsidRPr="00055D17">
        <w:rPr>
          <w:spacing w:val="-7"/>
        </w:rPr>
        <w:t xml:space="preserve"> </w:t>
      </w:r>
      <w:r w:rsidRPr="00055D17">
        <w:t>in</w:t>
      </w:r>
      <w:r w:rsidRPr="00055D17">
        <w:rPr>
          <w:spacing w:val="-6"/>
        </w:rPr>
        <w:t xml:space="preserve"> </w:t>
      </w:r>
      <w:r w:rsidRPr="00055D17">
        <w:t>the</w:t>
      </w:r>
      <w:r w:rsidRPr="00055D17">
        <w:rPr>
          <w:spacing w:val="-5"/>
        </w:rPr>
        <w:t xml:space="preserve"> </w:t>
      </w:r>
      <w:r w:rsidRPr="00055D17">
        <w:t>Ecclesiastical</w:t>
      </w:r>
      <w:r w:rsidRPr="00055D17">
        <w:rPr>
          <w:spacing w:val="-3"/>
        </w:rPr>
        <w:t xml:space="preserve"> </w:t>
      </w:r>
      <w:r w:rsidRPr="00055D17">
        <w:t>Parish</w:t>
      </w:r>
      <w:r w:rsidRPr="00055D17">
        <w:rPr>
          <w:spacing w:val="-6"/>
        </w:rPr>
        <w:t xml:space="preserve"> </w:t>
      </w:r>
      <w:r w:rsidRPr="00055D17">
        <w:t>of</w:t>
      </w:r>
      <w:r w:rsidRPr="00055D17">
        <w:rPr>
          <w:spacing w:val="-3"/>
        </w:rPr>
        <w:t xml:space="preserve"> </w:t>
      </w:r>
      <w:r w:rsidRPr="00055D17">
        <w:t>Walthamstow*. (See Note</w:t>
      </w:r>
      <w:r w:rsidRPr="00055D17">
        <w:rPr>
          <w:spacing w:val="-1"/>
        </w:rPr>
        <w:t xml:space="preserve"> </w:t>
      </w:r>
      <w:r w:rsidR="00DB3BCF" w:rsidRPr="00055D17">
        <w:t>2</w:t>
      </w:r>
      <w:r w:rsidR="002E1659">
        <w:t xml:space="preserve"> and 3</w:t>
      </w:r>
      <w:r w:rsidRPr="00055D17">
        <w:t>)</w:t>
      </w:r>
    </w:p>
    <w:p w:rsidR="00774E3A" w:rsidRPr="00055D17" w:rsidRDefault="00774E3A">
      <w:pPr>
        <w:pStyle w:val="BodyText"/>
        <w:spacing w:before="7"/>
        <w:rPr>
          <w:sz w:val="24"/>
        </w:rPr>
      </w:pPr>
    </w:p>
    <w:p w:rsidR="00774E3A" w:rsidRPr="00055D17" w:rsidRDefault="002675C0">
      <w:pPr>
        <w:pStyle w:val="ListParagraph"/>
        <w:numPr>
          <w:ilvl w:val="0"/>
          <w:numId w:val="3"/>
        </w:numPr>
        <w:tabs>
          <w:tab w:val="left" w:pos="480"/>
        </w:tabs>
        <w:ind w:right="151"/>
        <w:rPr>
          <w:szCs w:val="20"/>
        </w:rPr>
      </w:pPr>
      <w:r w:rsidRPr="00055D17">
        <w:rPr>
          <w:szCs w:val="20"/>
        </w:rPr>
        <w:t>Children of pa</w:t>
      </w:r>
      <w:r w:rsidR="0022033F" w:rsidRPr="00055D17">
        <w:rPr>
          <w:szCs w:val="20"/>
        </w:rPr>
        <w:t>rents who are staff of The Cof</w:t>
      </w:r>
      <w:r w:rsidRPr="00055D17">
        <w:rPr>
          <w:szCs w:val="20"/>
        </w:rPr>
        <w:t>E Federated Schools of St Mary’s &amp; St Saviour’s in the following circumstances:</w:t>
      </w:r>
    </w:p>
    <w:p w:rsidR="00774E3A" w:rsidRPr="00055D17" w:rsidRDefault="002675C0">
      <w:pPr>
        <w:pStyle w:val="ListParagraph"/>
        <w:numPr>
          <w:ilvl w:val="1"/>
          <w:numId w:val="3"/>
        </w:numPr>
        <w:tabs>
          <w:tab w:val="left" w:pos="840"/>
        </w:tabs>
        <w:spacing w:before="2" w:line="237" w:lineRule="auto"/>
        <w:ind w:right="150"/>
        <w:rPr>
          <w:szCs w:val="20"/>
        </w:rPr>
      </w:pPr>
      <w:r w:rsidRPr="00055D17">
        <w:rPr>
          <w:szCs w:val="20"/>
        </w:rPr>
        <w:t>Where the member of staff has been employed at the school for two or more years at the time at which the application for admissions to the school is made,</w:t>
      </w:r>
      <w:r w:rsidRPr="00055D17">
        <w:rPr>
          <w:spacing w:val="-9"/>
          <w:szCs w:val="20"/>
        </w:rPr>
        <w:t xml:space="preserve"> </w:t>
      </w:r>
      <w:r w:rsidRPr="00055D17">
        <w:rPr>
          <w:szCs w:val="20"/>
        </w:rPr>
        <w:t>and/or</w:t>
      </w:r>
    </w:p>
    <w:p w:rsidR="00774E3A" w:rsidRPr="00055D17" w:rsidRDefault="002675C0">
      <w:pPr>
        <w:pStyle w:val="ListParagraph"/>
        <w:numPr>
          <w:ilvl w:val="1"/>
          <w:numId w:val="3"/>
        </w:numPr>
        <w:tabs>
          <w:tab w:val="left" w:pos="840"/>
        </w:tabs>
        <w:spacing w:before="122"/>
        <w:ind w:hanging="361"/>
        <w:rPr>
          <w:szCs w:val="20"/>
        </w:rPr>
      </w:pPr>
      <w:r w:rsidRPr="00055D17">
        <w:rPr>
          <w:szCs w:val="20"/>
        </w:rPr>
        <w:t>the</w:t>
      </w:r>
      <w:r w:rsidRPr="00055D17">
        <w:rPr>
          <w:spacing w:val="-3"/>
          <w:szCs w:val="20"/>
        </w:rPr>
        <w:t xml:space="preserve"> </w:t>
      </w:r>
      <w:r w:rsidRPr="00055D17">
        <w:rPr>
          <w:szCs w:val="20"/>
        </w:rPr>
        <w:t>member</w:t>
      </w:r>
      <w:r w:rsidRPr="00055D17">
        <w:rPr>
          <w:spacing w:val="-1"/>
          <w:szCs w:val="20"/>
        </w:rPr>
        <w:t xml:space="preserve"> </w:t>
      </w:r>
      <w:r w:rsidRPr="00055D17">
        <w:rPr>
          <w:szCs w:val="20"/>
        </w:rPr>
        <w:t>of</w:t>
      </w:r>
      <w:r w:rsidRPr="00055D17">
        <w:rPr>
          <w:spacing w:val="-3"/>
          <w:szCs w:val="20"/>
        </w:rPr>
        <w:t xml:space="preserve"> </w:t>
      </w:r>
      <w:r w:rsidRPr="00055D17">
        <w:rPr>
          <w:szCs w:val="20"/>
        </w:rPr>
        <w:t>staff</w:t>
      </w:r>
      <w:r w:rsidRPr="00055D17">
        <w:rPr>
          <w:spacing w:val="-2"/>
          <w:szCs w:val="20"/>
        </w:rPr>
        <w:t xml:space="preserve"> </w:t>
      </w:r>
      <w:r w:rsidRPr="00055D17">
        <w:rPr>
          <w:szCs w:val="20"/>
        </w:rPr>
        <w:t>is/has</w:t>
      </w:r>
      <w:r w:rsidRPr="00055D17">
        <w:rPr>
          <w:spacing w:val="-3"/>
          <w:szCs w:val="20"/>
        </w:rPr>
        <w:t xml:space="preserve"> </w:t>
      </w:r>
      <w:r w:rsidRPr="00055D17">
        <w:rPr>
          <w:szCs w:val="20"/>
        </w:rPr>
        <w:t>recruited</w:t>
      </w:r>
      <w:r w:rsidRPr="00055D17">
        <w:rPr>
          <w:spacing w:val="-3"/>
          <w:szCs w:val="20"/>
        </w:rPr>
        <w:t xml:space="preserve"> </w:t>
      </w:r>
      <w:r w:rsidRPr="00055D17">
        <w:rPr>
          <w:szCs w:val="20"/>
        </w:rPr>
        <w:t>to</w:t>
      </w:r>
      <w:r w:rsidRPr="00055D17">
        <w:rPr>
          <w:spacing w:val="-3"/>
          <w:szCs w:val="20"/>
        </w:rPr>
        <w:t xml:space="preserve"> </w:t>
      </w:r>
      <w:r w:rsidRPr="00055D17">
        <w:rPr>
          <w:szCs w:val="20"/>
        </w:rPr>
        <w:t>fill</w:t>
      </w:r>
      <w:r w:rsidRPr="00055D17">
        <w:rPr>
          <w:spacing w:val="-1"/>
          <w:szCs w:val="20"/>
        </w:rPr>
        <w:t xml:space="preserve"> </w:t>
      </w:r>
      <w:r w:rsidRPr="00055D17">
        <w:rPr>
          <w:szCs w:val="20"/>
        </w:rPr>
        <w:t>a</w:t>
      </w:r>
      <w:r w:rsidRPr="00055D17">
        <w:rPr>
          <w:spacing w:val="-4"/>
          <w:szCs w:val="20"/>
        </w:rPr>
        <w:t xml:space="preserve"> </w:t>
      </w:r>
      <w:r w:rsidRPr="00055D17">
        <w:rPr>
          <w:szCs w:val="20"/>
        </w:rPr>
        <w:t>vacant</w:t>
      </w:r>
      <w:r w:rsidRPr="00055D17">
        <w:rPr>
          <w:spacing w:val="-1"/>
          <w:szCs w:val="20"/>
        </w:rPr>
        <w:t xml:space="preserve"> </w:t>
      </w:r>
      <w:r w:rsidRPr="00055D17">
        <w:rPr>
          <w:szCs w:val="20"/>
        </w:rPr>
        <w:t>post</w:t>
      </w:r>
      <w:r w:rsidRPr="00055D17">
        <w:rPr>
          <w:spacing w:val="-1"/>
          <w:szCs w:val="20"/>
        </w:rPr>
        <w:t xml:space="preserve"> </w:t>
      </w:r>
      <w:r w:rsidRPr="00055D17">
        <w:rPr>
          <w:szCs w:val="20"/>
        </w:rPr>
        <w:t>for</w:t>
      </w:r>
      <w:r w:rsidRPr="00055D17">
        <w:rPr>
          <w:spacing w:val="-3"/>
          <w:szCs w:val="20"/>
        </w:rPr>
        <w:t xml:space="preserve"> </w:t>
      </w:r>
      <w:r w:rsidRPr="00055D17">
        <w:rPr>
          <w:szCs w:val="20"/>
        </w:rPr>
        <w:t>which</w:t>
      </w:r>
      <w:r w:rsidRPr="00055D17">
        <w:rPr>
          <w:spacing w:val="-2"/>
          <w:szCs w:val="20"/>
        </w:rPr>
        <w:t xml:space="preserve"> </w:t>
      </w:r>
      <w:r w:rsidRPr="00055D17">
        <w:rPr>
          <w:szCs w:val="20"/>
        </w:rPr>
        <w:t>there</w:t>
      </w:r>
      <w:r w:rsidRPr="00055D17">
        <w:rPr>
          <w:spacing w:val="-5"/>
          <w:szCs w:val="20"/>
        </w:rPr>
        <w:t xml:space="preserve"> </w:t>
      </w:r>
      <w:r w:rsidRPr="00055D17">
        <w:rPr>
          <w:szCs w:val="20"/>
        </w:rPr>
        <w:t>is</w:t>
      </w:r>
      <w:r w:rsidRPr="00055D17">
        <w:rPr>
          <w:spacing w:val="-1"/>
          <w:szCs w:val="20"/>
        </w:rPr>
        <w:t xml:space="preserve"> </w:t>
      </w:r>
      <w:r w:rsidRPr="00055D17">
        <w:rPr>
          <w:szCs w:val="20"/>
        </w:rPr>
        <w:t>a</w:t>
      </w:r>
      <w:r w:rsidRPr="00055D17">
        <w:rPr>
          <w:spacing w:val="-1"/>
          <w:szCs w:val="20"/>
        </w:rPr>
        <w:t xml:space="preserve"> </w:t>
      </w:r>
      <w:r w:rsidRPr="00055D17">
        <w:rPr>
          <w:szCs w:val="20"/>
        </w:rPr>
        <w:t>demonstrable</w:t>
      </w:r>
      <w:r w:rsidRPr="00055D17">
        <w:rPr>
          <w:spacing w:val="-4"/>
          <w:szCs w:val="20"/>
        </w:rPr>
        <w:t xml:space="preserve"> </w:t>
      </w:r>
      <w:r w:rsidRPr="00055D17">
        <w:rPr>
          <w:szCs w:val="20"/>
        </w:rPr>
        <w:t>skill</w:t>
      </w:r>
      <w:r w:rsidRPr="00055D17">
        <w:rPr>
          <w:spacing w:val="-3"/>
          <w:szCs w:val="20"/>
        </w:rPr>
        <w:t xml:space="preserve"> </w:t>
      </w:r>
      <w:r w:rsidRPr="00055D17">
        <w:rPr>
          <w:szCs w:val="20"/>
        </w:rPr>
        <w:t>shortage</w:t>
      </w:r>
    </w:p>
    <w:p w:rsidR="00774E3A" w:rsidRPr="00055D17" w:rsidRDefault="00774E3A">
      <w:pPr>
        <w:pStyle w:val="BodyText"/>
        <w:spacing w:before="7"/>
        <w:rPr>
          <w:rFonts w:ascii="Carlito"/>
          <w:sz w:val="21"/>
        </w:rPr>
      </w:pPr>
    </w:p>
    <w:p w:rsidR="0079031B" w:rsidRPr="00055D17" w:rsidRDefault="002675C0" w:rsidP="0079031B">
      <w:pPr>
        <w:pStyle w:val="ListParagraph"/>
        <w:numPr>
          <w:ilvl w:val="0"/>
          <w:numId w:val="3"/>
        </w:numPr>
        <w:tabs>
          <w:tab w:val="left" w:pos="427"/>
        </w:tabs>
        <w:ind w:right="268"/>
        <w:jc w:val="both"/>
      </w:pPr>
      <w:r w:rsidRPr="00055D17">
        <w:t xml:space="preserve">Children whose parents are active member of another Anglican Parish in the deanery of Waltham Forest or of non-Anglican communities in the Borough of Waltham Forest, whose parent bodies are members of “Churches together in </w:t>
      </w:r>
      <w:r w:rsidR="005716B1" w:rsidRPr="00055D17">
        <w:t>England” *</w:t>
      </w:r>
      <w:r w:rsidRPr="00055D17">
        <w:t>. (See Note</w:t>
      </w:r>
      <w:r w:rsidRPr="00055D17">
        <w:rPr>
          <w:spacing w:val="-30"/>
        </w:rPr>
        <w:t xml:space="preserve"> </w:t>
      </w:r>
      <w:r w:rsidR="00B44C3E" w:rsidRPr="00055D17">
        <w:t>2</w:t>
      </w:r>
      <w:r w:rsidRPr="00055D17">
        <w:t>)</w:t>
      </w:r>
    </w:p>
    <w:p w:rsidR="0079031B" w:rsidRPr="00055D17" w:rsidRDefault="0079031B" w:rsidP="0079031B">
      <w:pPr>
        <w:tabs>
          <w:tab w:val="left" w:pos="427"/>
        </w:tabs>
        <w:ind w:right="268"/>
        <w:jc w:val="both"/>
      </w:pPr>
    </w:p>
    <w:p w:rsidR="00774E3A" w:rsidRPr="00055D17" w:rsidRDefault="002675C0" w:rsidP="0079031B">
      <w:pPr>
        <w:pStyle w:val="ListParagraph"/>
        <w:numPr>
          <w:ilvl w:val="0"/>
          <w:numId w:val="3"/>
        </w:numPr>
        <w:tabs>
          <w:tab w:val="left" w:pos="427"/>
        </w:tabs>
        <w:ind w:right="268"/>
        <w:jc w:val="both"/>
      </w:pPr>
      <w:r w:rsidRPr="00055D17">
        <w:t xml:space="preserve">If any places remain available, then </w:t>
      </w:r>
      <w:r w:rsidRPr="00055D17">
        <w:rPr>
          <w:spacing w:val="-3"/>
        </w:rPr>
        <w:t xml:space="preserve">places </w:t>
      </w:r>
      <w:r w:rsidRPr="00055D17">
        <w:t xml:space="preserve">will be </w:t>
      </w:r>
      <w:r w:rsidRPr="00055D17">
        <w:rPr>
          <w:spacing w:val="-3"/>
        </w:rPr>
        <w:t xml:space="preserve">awarded </w:t>
      </w:r>
      <w:r w:rsidRPr="00055D17">
        <w:t xml:space="preserve">using </w:t>
      </w:r>
      <w:r w:rsidRPr="00055D17">
        <w:rPr>
          <w:spacing w:val="-3"/>
        </w:rPr>
        <w:t xml:space="preserve">defined guidelines published </w:t>
      </w:r>
      <w:r w:rsidRPr="00055D17">
        <w:t xml:space="preserve">by </w:t>
      </w:r>
      <w:r w:rsidRPr="00055D17">
        <w:rPr>
          <w:spacing w:val="-3"/>
        </w:rPr>
        <w:t xml:space="preserve">the </w:t>
      </w:r>
      <w:r w:rsidRPr="00055D17">
        <w:rPr>
          <w:spacing w:val="-3"/>
        </w:rPr>
        <w:lastRenderedPageBreak/>
        <w:t>London</w:t>
      </w:r>
      <w:r w:rsidRPr="00055D17">
        <w:rPr>
          <w:spacing w:val="-6"/>
        </w:rPr>
        <w:t xml:space="preserve"> </w:t>
      </w:r>
      <w:r w:rsidRPr="00055D17">
        <w:rPr>
          <w:spacing w:val="-3"/>
        </w:rPr>
        <w:t>Borough</w:t>
      </w:r>
      <w:r w:rsidRPr="00055D17">
        <w:rPr>
          <w:spacing w:val="-6"/>
        </w:rPr>
        <w:t xml:space="preserve"> </w:t>
      </w:r>
      <w:r w:rsidRPr="00055D17">
        <w:rPr>
          <w:spacing w:val="-3"/>
        </w:rPr>
        <w:t>of</w:t>
      </w:r>
      <w:r w:rsidRPr="00055D17">
        <w:rPr>
          <w:spacing w:val="-5"/>
        </w:rPr>
        <w:t xml:space="preserve"> </w:t>
      </w:r>
      <w:r w:rsidRPr="00055D17">
        <w:rPr>
          <w:spacing w:val="-3"/>
        </w:rPr>
        <w:t>Waltham</w:t>
      </w:r>
      <w:r w:rsidRPr="00055D17">
        <w:rPr>
          <w:spacing w:val="-6"/>
        </w:rPr>
        <w:t xml:space="preserve"> </w:t>
      </w:r>
      <w:r w:rsidRPr="00055D17">
        <w:rPr>
          <w:spacing w:val="-3"/>
        </w:rPr>
        <w:t>Forest</w:t>
      </w:r>
      <w:r w:rsidRPr="00055D17">
        <w:rPr>
          <w:spacing w:val="-7"/>
        </w:rPr>
        <w:t xml:space="preserve"> </w:t>
      </w:r>
      <w:r w:rsidRPr="00055D17">
        <w:t>to</w:t>
      </w:r>
      <w:r w:rsidRPr="00055D17">
        <w:rPr>
          <w:spacing w:val="-6"/>
        </w:rPr>
        <w:t xml:space="preserve"> </w:t>
      </w:r>
      <w:r w:rsidRPr="00055D17">
        <w:rPr>
          <w:spacing w:val="-3"/>
        </w:rPr>
        <w:t>establish</w:t>
      </w:r>
      <w:r w:rsidRPr="00055D17">
        <w:rPr>
          <w:spacing w:val="-6"/>
        </w:rPr>
        <w:t xml:space="preserve"> </w:t>
      </w:r>
      <w:r w:rsidRPr="00055D17">
        <w:rPr>
          <w:spacing w:val="-3"/>
        </w:rPr>
        <w:t>distance</w:t>
      </w:r>
      <w:r w:rsidRPr="00055D17">
        <w:rPr>
          <w:spacing w:val="-6"/>
        </w:rPr>
        <w:t xml:space="preserve"> </w:t>
      </w:r>
      <w:r w:rsidRPr="00055D17">
        <w:t>from</w:t>
      </w:r>
      <w:r w:rsidRPr="00055D17">
        <w:rPr>
          <w:spacing w:val="-8"/>
        </w:rPr>
        <w:t xml:space="preserve"> </w:t>
      </w:r>
      <w:r w:rsidRPr="00055D17">
        <w:t>the</w:t>
      </w:r>
      <w:r w:rsidRPr="00055D17">
        <w:rPr>
          <w:spacing w:val="-6"/>
        </w:rPr>
        <w:t xml:space="preserve"> </w:t>
      </w:r>
      <w:r w:rsidRPr="00055D17">
        <w:rPr>
          <w:spacing w:val="-3"/>
        </w:rPr>
        <w:t>home</w:t>
      </w:r>
      <w:r w:rsidRPr="00055D17">
        <w:rPr>
          <w:spacing w:val="-7"/>
        </w:rPr>
        <w:t xml:space="preserve"> </w:t>
      </w:r>
      <w:r w:rsidRPr="00055D17">
        <w:t>to</w:t>
      </w:r>
      <w:r w:rsidRPr="00055D17">
        <w:rPr>
          <w:spacing w:val="-5"/>
        </w:rPr>
        <w:t xml:space="preserve"> </w:t>
      </w:r>
      <w:r w:rsidRPr="00055D17">
        <w:t>the</w:t>
      </w:r>
      <w:r w:rsidRPr="00055D17">
        <w:rPr>
          <w:spacing w:val="-9"/>
        </w:rPr>
        <w:t xml:space="preserve"> </w:t>
      </w:r>
      <w:r w:rsidRPr="00055D17">
        <w:rPr>
          <w:spacing w:val="-3"/>
        </w:rPr>
        <w:t>school.</w:t>
      </w:r>
      <w:r w:rsidR="00DB3BCF" w:rsidRPr="00055D17">
        <w:rPr>
          <w:spacing w:val="-3"/>
        </w:rPr>
        <w:t xml:space="preserve"> (See note </w:t>
      </w:r>
      <w:r w:rsidR="00CA1790" w:rsidRPr="00055D17">
        <w:rPr>
          <w:spacing w:val="-3"/>
        </w:rPr>
        <w:t>4</w:t>
      </w:r>
      <w:r w:rsidR="00DB3BCF" w:rsidRPr="00055D17">
        <w:rPr>
          <w:spacing w:val="-3"/>
        </w:rPr>
        <w:t>)</w:t>
      </w:r>
    </w:p>
    <w:p w:rsidR="00774E3A" w:rsidRPr="00DD58FB" w:rsidRDefault="00774E3A">
      <w:pPr>
        <w:pStyle w:val="BodyText"/>
        <w:spacing w:before="1"/>
        <w:rPr>
          <w:b/>
          <w:sz w:val="22"/>
        </w:rPr>
      </w:pPr>
    </w:p>
    <w:p w:rsidR="0008496E" w:rsidRPr="00DD58FB" w:rsidRDefault="0008496E">
      <w:pPr>
        <w:pStyle w:val="BodyText"/>
        <w:spacing w:line="242" w:lineRule="auto"/>
        <w:ind w:left="119" w:right="611"/>
        <w:rPr>
          <w:b/>
          <w:sz w:val="22"/>
        </w:rPr>
      </w:pPr>
    </w:p>
    <w:p w:rsidR="00774E3A" w:rsidRPr="00DD58FB" w:rsidRDefault="002675C0">
      <w:pPr>
        <w:pStyle w:val="BodyText"/>
        <w:spacing w:line="242" w:lineRule="auto"/>
        <w:ind w:left="119" w:right="611"/>
        <w:rPr>
          <w:sz w:val="22"/>
        </w:rPr>
      </w:pPr>
      <w:r w:rsidRPr="00DD58FB">
        <w:rPr>
          <w:b/>
          <w:sz w:val="22"/>
        </w:rPr>
        <w:t xml:space="preserve">Note 1: </w:t>
      </w:r>
      <w:r w:rsidRPr="00DD58FB">
        <w:rPr>
          <w:sz w:val="22"/>
        </w:rPr>
        <w:t>Under the Children Act 1989, a child is looked after by a local authority if he or she is in their care or is provided with accommodation for more than 24 hours by the authority. They fall into 4 main groups:</w:t>
      </w:r>
    </w:p>
    <w:p w:rsidR="00774E3A" w:rsidRPr="00DD58FB" w:rsidRDefault="002675C0">
      <w:pPr>
        <w:pStyle w:val="ListParagraph"/>
        <w:numPr>
          <w:ilvl w:val="0"/>
          <w:numId w:val="2"/>
        </w:numPr>
        <w:tabs>
          <w:tab w:val="left" w:pos="659"/>
          <w:tab w:val="left" w:pos="660"/>
        </w:tabs>
        <w:spacing w:line="228" w:lineRule="exact"/>
      </w:pPr>
      <w:r w:rsidRPr="00DD58FB">
        <w:t>children who are accompanied under a voluntary agreement with their parents (section</w:t>
      </w:r>
      <w:r w:rsidRPr="00DD58FB">
        <w:rPr>
          <w:spacing w:val="-8"/>
        </w:rPr>
        <w:t xml:space="preserve"> </w:t>
      </w:r>
      <w:r w:rsidRPr="00DD58FB">
        <w:t>20)</w:t>
      </w:r>
    </w:p>
    <w:p w:rsidR="00774E3A" w:rsidRPr="00DD58FB" w:rsidRDefault="002675C0">
      <w:pPr>
        <w:pStyle w:val="ListParagraph"/>
        <w:numPr>
          <w:ilvl w:val="0"/>
          <w:numId w:val="2"/>
        </w:numPr>
        <w:tabs>
          <w:tab w:val="left" w:pos="659"/>
          <w:tab w:val="left" w:pos="660"/>
        </w:tabs>
        <w:spacing w:line="229" w:lineRule="exact"/>
      </w:pPr>
      <w:r w:rsidRPr="00DD58FB">
        <w:t>children who are subject to a care order (section 21) or interim care order (section</w:t>
      </w:r>
      <w:r w:rsidRPr="00DD58FB">
        <w:rPr>
          <w:spacing w:val="-2"/>
        </w:rPr>
        <w:t xml:space="preserve"> </w:t>
      </w:r>
      <w:r w:rsidRPr="00DD58FB">
        <w:t>38)</w:t>
      </w:r>
    </w:p>
    <w:p w:rsidR="00774E3A" w:rsidRPr="00DD58FB" w:rsidRDefault="002675C0">
      <w:pPr>
        <w:pStyle w:val="ListParagraph"/>
        <w:numPr>
          <w:ilvl w:val="0"/>
          <w:numId w:val="2"/>
        </w:numPr>
        <w:tabs>
          <w:tab w:val="left" w:pos="659"/>
          <w:tab w:val="left" w:pos="660"/>
        </w:tabs>
      </w:pPr>
      <w:r w:rsidRPr="00DD58FB">
        <w:t>children who are the subject of emergency orders for their protection (section 44 and</w:t>
      </w:r>
      <w:r w:rsidRPr="00DD58FB">
        <w:rPr>
          <w:spacing w:val="-10"/>
        </w:rPr>
        <w:t xml:space="preserve"> </w:t>
      </w:r>
      <w:r w:rsidRPr="00DD58FB">
        <w:t>46)</w:t>
      </w:r>
    </w:p>
    <w:p w:rsidR="00774E3A" w:rsidRPr="00DD58FB" w:rsidRDefault="002675C0">
      <w:pPr>
        <w:pStyle w:val="ListParagraph"/>
        <w:numPr>
          <w:ilvl w:val="0"/>
          <w:numId w:val="2"/>
        </w:numPr>
        <w:tabs>
          <w:tab w:val="left" w:pos="659"/>
          <w:tab w:val="left" w:pos="660"/>
        </w:tabs>
        <w:spacing w:before="1"/>
        <w:ind w:right="711"/>
      </w:pPr>
      <w:r w:rsidRPr="00DD58FB">
        <w:t>children who are compulsorily accommodated. This includes children remanded to the local authority or subject to a criminal justice supervision order with a residence requirement (section</w:t>
      </w:r>
      <w:r w:rsidRPr="00DD58FB">
        <w:rPr>
          <w:spacing w:val="-11"/>
        </w:rPr>
        <w:t xml:space="preserve"> </w:t>
      </w:r>
      <w:r w:rsidRPr="00DD58FB">
        <w:t>21).</w:t>
      </w:r>
    </w:p>
    <w:p w:rsidR="00774E3A" w:rsidRPr="00DD58FB" w:rsidRDefault="002675C0" w:rsidP="00DD4558">
      <w:pPr>
        <w:pStyle w:val="BodyText"/>
        <w:spacing w:before="1"/>
        <w:ind w:left="119"/>
        <w:rPr>
          <w:sz w:val="22"/>
        </w:rPr>
      </w:pPr>
      <w:r w:rsidRPr="00DD58FB">
        <w:rPr>
          <w:sz w:val="22"/>
        </w:rPr>
        <w:t>The term ‘looked after children’ therefore includes: children in children’s homes, foster care, unaccompanied</w:t>
      </w:r>
      <w:r w:rsidR="00DD4558" w:rsidRPr="00DD58FB">
        <w:rPr>
          <w:sz w:val="22"/>
        </w:rPr>
        <w:t xml:space="preserve"> </w:t>
      </w:r>
      <w:r w:rsidRPr="00DD58FB">
        <w:rPr>
          <w:sz w:val="22"/>
        </w:rPr>
        <w:t xml:space="preserve">minors, and other emergency provisions. For ‘looked after children’, late applications or </w:t>
      </w:r>
      <w:r w:rsidR="000676C9" w:rsidRPr="00DD58FB">
        <w:rPr>
          <w:sz w:val="22"/>
        </w:rPr>
        <w:t>mid-term</w:t>
      </w:r>
      <w:r w:rsidRPr="00DD58FB">
        <w:rPr>
          <w:sz w:val="22"/>
        </w:rPr>
        <w:t xml:space="preserve"> transfer requests will receive the highest priority, second only to a Statement of Educational Need for vacant places at St Saviour’s. Where the request is for a place where a sibling attends, including the foster carer’s own children and other unrelated children resident in the same foster home, the School will consider the request even in cases where admission would result in the School exceeding the published admissions limit, in order to accommodate the child.</w:t>
      </w:r>
    </w:p>
    <w:p w:rsidR="00774E3A" w:rsidRPr="00DD58FB" w:rsidRDefault="00774E3A">
      <w:pPr>
        <w:pStyle w:val="BodyText"/>
        <w:spacing w:before="10"/>
      </w:pPr>
    </w:p>
    <w:p w:rsidR="00774E3A" w:rsidRPr="00DD58FB" w:rsidRDefault="00774E3A">
      <w:pPr>
        <w:pStyle w:val="BodyText"/>
        <w:spacing w:before="4"/>
        <w:rPr>
          <w:sz w:val="18"/>
        </w:rPr>
      </w:pPr>
    </w:p>
    <w:p w:rsidR="00774E3A" w:rsidRPr="00DD58FB" w:rsidRDefault="00F82A1E">
      <w:pPr>
        <w:ind w:left="119" w:right="179"/>
        <w:rPr>
          <w:b/>
        </w:rPr>
      </w:pPr>
      <w:r w:rsidRPr="00DD58FB">
        <w:rPr>
          <w:b/>
        </w:rPr>
        <w:t>Note 2</w:t>
      </w:r>
      <w:r w:rsidR="002675C0" w:rsidRPr="00DD58FB">
        <w:rPr>
          <w:b/>
        </w:rPr>
        <w:t xml:space="preserve">: </w:t>
      </w:r>
      <w:r w:rsidRPr="00DD58FB">
        <w:t>In categories 4 and 6</w:t>
      </w:r>
      <w:r w:rsidR="002675C0" w:rsidRPr="00DD58FB">
        <w:t xml:space="preserve"> “active members” means that at least one parent attends the Church for public worship a minimum of twice a month. </w:t>
      </w:r>
      <w:r w:rsidR="002675C0" w:rsidRPr="00DD58FB">
        <w:rPr>
          <w:b/>
        </w:rPr>
        <w:t>A Supplementary Information Form (SIF) must be submitted directly to the school, in addition to the Local Authority process. This is available via the school office or the school website.</w:t>
      </w:r>
    </w:p>
    <w:p w:rsidR="00774E3A" w:rsidRPr="00DD58FB" w:rsidRDefault="00774E3A">
      <w:pPr>
        <w:pStyle w:val="BodyText"/>
        <w:rPr>
          <w:b/>
        </w:rPr>
      </w:pPr>
    </w:p>
    <w:p w:rsidR="002E1659" w:rsidRPr="002E1659" w:rsidRDefault="002E1659" w:rsidP="002E1659">
      <w:pPr>
        <w:ind w:left="119"/>
        <w:rPr>
          <w:szCs w:val="20"/>
        </w:rPr>
      </w:pPr>
      <w:bookmarkStart w:id="0" w:name="_GoBack"/>
      <w:bookmarkEnd w:id="0"/>
      <w:r w:rsidRPr="005F3CC6">
        <w:rPr>
          <w:b/>
        </w:rPr>
        <w:t xml:space="preserve">Note 3: </w:t>
      </w:r>
      <w:r w:rsidRPr="005F3CC6">
        <w:rPr>
          <w:szCs w:val="20"/>
        </w:rPr>
        <w:t>In the event that during the period specified for attendance at worship the church [or, in   relation to those of other faiths,  relevant place of worship] has been closed for public worship and has not provided alternative premises for that worship, the requirements of these [admissions] arrangements in relation to attendance will only apply to the period when the church [or in relation to those of other faiths, relevant place of worship] or alternative premises have been available for public worship.</w:t>
      </w:r>
    </w:p>
    <w:p w:rsidR="002E1659" w:rsidRDefault="002E1659">
      <w:pPr>
        <w:pStyle w:val="BodyText"/>
        <w:spacing w:line="242" w:lineRule="auto"/>
        <w:ind w:left="119" w:right="179"/>
        <w:rPr>
          <w:b/>
          <w:sz w:val="22"/>
        </w:rPr>
      </w:pPr>
    </w:p>
    <w:p w:rsidR="00774E3A" w:rsidRPr="00DD58FB" w:rsidRDefault="008B2084" w:rsidP="002E1659">
      <w:pPr>
        <w:pStyle w:val="BodyText"/>
        <w:spacing w:line="242" w:lineRule="auto"/>
        <w:ind w:left="119" w:right="179"/>
        <w:rPr>
          <w:sz w:val="22"/>
        </w:rPr>
      </w:pPr>
      <w:r>
        <w:rPr>
          <w:b/>
          <w:sz w:val="22"/>
        </w:rPr>
        <w:t>Note 4</w:t>
      </w:r>
      <w:r w:rsidR="002675C0" w:rsidRPr="00DD58FB">
        <w:rPr>
          <w:b/>
          <w:sz w:val="22"/>
        </w:rPr>
        <w:t xml:space="preserve">: </w:t>
      </w:r>
      <w:r w:rsidR="002675C0" w:rsidRPr="00DD58FB">
        <w:rPr>
          <w:sz w:val="22"/>
        </w:rPr>
        <w:t xml:space="preserve">Under the </w:t>
      </w:r>
      <w:r w:rsidR="000676C9" w:rsidRPr="00DD58FB">
        <w:rPr>
          <w:sz w:val="22"/>
        </w:rPr>
        <w:t>coordinated</w:t>
      </w:r>
      <w:r w:rsidR="002675C0" w:rsidRPr="00DD58FB">
        <w:rPr>
          <w:sz w:val="22"/>
        </w:rPr>
        <w:t xml:space="preserve"> admissions scheme, the admissions committee requires THREE official documents showing proof of parents’ or guardians’ residence at the address shown on the application form. These must be:</w:t>
      </w:r>
    </w:p>
    <w:p w:rsidR="00774E3A" w:rsidRPr="00DD58FB" w:rsidRDefault="00774E3A">
      <w:pPr>
        <w:pStyle w:val="BodyText"/>
        <w:rPr>
          <w:sz w:val="22"/>
        </w:rPr>
      </w:pPr>
    </w:p>
    <w:p w:rsidR="00774E3A" w:rsidRPr="00DD58FB" w:rsidRDefault="002675C0">
      <w:pPr>
        <w:pStyle w:val="ListParagraph"/>
        <w:numPr>
          <w:ilvl w:val="1"/>
          <w:numId w:val="2"/>
        </w:numPr>
        <w:tabs>
          <w:tab w:val="left" w:pos="840"/>
        </w:tabs>
        <w:spacing w:line="229" w:lineRule="exact"/>
        <w:ind w:hanging="361"/>
      </w:pPr>
      <w:r w:rsidRPr="00DD58FB">
        <w:t>the most recent Council Tax bill or tenancy</w:t>
      </w:r>
      <w:r w:rsidRPr="00DD58FB">
        <w:rPr>
          <w:spacing w:val="-6"/>
        </w:rPr>
        <w:t xml:space="preserve"> </w:t>
      </w:r>
      <w:r w:rsidRPr="00DD58FB">
        <w:t>agreement</w:t>
      </w:r>
    </w:p>
    <w:p w:rsidR="00774E3A" w:rsidRPr="00DD58FB" w:rsidRDefault="002675C0">
      <w:pPr>
        <w:pStyle w:val="Heading2"/>
        <w:spacing w:line="229" w:lineRule="exact"/>
        <w:ind w:firstLine="0"/>
        <w:rPr>
          <w:sz w:val="22"/>
        </w:rPr>
      </w:pPr>
      <w:r w:rsidRPr="00DD58FB">
        <w:rPr>
          <w:sz w:val="22"/>
        </w:rPr>
        <w:t>and</w:t>
      </w:r>
    </w:p>
    <w:p w:rsidR="00774E3A" w:rsidRPr="00DD58FB" w:rsidRDefault="002675C0">
      <w:pPr>
        <w:pStyle w:val="ListParagraph"/>
        <w:numPr>
          <w:ilvl w:val="1"/>
          <w:numId w:val="2"/>
        </w:numPr>
        <w:tabs>
          <w:tab w:val="left" w:pos="840"/>
        </w:tabs>
        <w:spacing w:before="3" w:line="228" w:lineRule="exact"/>
        <w:ind w:hanging="361"/>
      </w:pPr>
      <w:r w:rsidRPr="00DD58FB">
        <w:t>your most recent Child Benefit/Child Tax Credit letter showing your child’s name and your</w:t>
      </w:r>
      <w:r w:rsidRPr="00DD58FB">
        <w:rPr>
          <w:spacing w:val="-28"/>
        </w:rPr>
        <w:t xml:space="preserve"> </w:t>
      </w:r>
      <w:r w:rsidRPr="00DD58FB">
        <w:t>address</w:t>
      </w:r>
    </w:p>
    <w:p w:rsidR="00774E3A" w:rsidRPr="00DD58FB" w:rsidRDefault="002675C0">
      <w:pPr>
        <w:pStyle w:val="Heading2"/>
        <w:spacing w:line="228" w:lineRule="exact"/>
        <w:ind w:firstLine="0"/>
        <w:rPr>
          <w:sz w:val="22"/>
        </w:rPr>
      </w:pPr>
      <w:r w:rsidRPr="00DD58FB">
        <w:rPr>
          <w:sz w:val="22"/>
        </w:rPr>
        <w:t>and</w:t>
      </w:r>
    </w:p>
    <w:p w:rsidR="00774E3A" w:rsidRPr="00DD58FB" w:rsidRDefault="002675C0">
      <w:pPr>
        <w:pStyle w:val="ListParagraph"/>
        <w:numPr>
          <w:ilvl w:val="1"/>
          <w:numId w:val="2"/>
        </w:numPr>
        <w:tabs>
          <w:tab w:val="left" w:pos="840"/>
        </w:tabs>
        <w:spacing w:before="2"/>
        <w:ind w:right="162"/>
      </w:pPr>
      <w:r w:rsidRPr="00DD58FB">
        <w:t>the most recent utility bill for the address showing your name (this must be one for Gas, electricity or Water, no other bill will be</w:t>
      </w:r>
      <w:r w:rsidRPr="00DD58FB">
        <w:rPr>
          <w:spacing w:val="-5"/>
        </w:rPr>
        <w:t xml:space="preserve"> </w:t>
      </w:r>
      <w:r w:rsidRPr="00DD58FB">
        <w:t>acceptable).</w:t>
      </w:r>
    </w:p>
    <w:p w:rsidR="00774E3A" w:rsidRPr="00DD58FB" w:rsidRDefault="00774E3A">
      <w:pPr>
        <w:pStyle w:val="BodyText"/>
        <w:spacing w:before="11"/>
      </w:pPr>
    </w:p>
    <w:p w:rsidR="00DD58FB" w:rsidRDefault="008B2084">
      <w:pPr>
        <w:pStyle w:val="BodyText"/>
        <w:ind w:left="119" w:right="111"/>
        <w:rPr>
          <w:sz w:val="22"/>
        </w:rPr>
      </w:pPr>
      <w:r>
        <w:rPr>
          <w:b/>
          <w:sz w:val="22"/>
        </w:rPr>
        <w:t>Note 5</w:t>
      </w:r>
      <w:r w:rsidR="002675C0" w:rsidRPr="00DD58FB">
        <w:rPr>
          <w:b/>
          <w:sz w:val="22"/>
        </w:rPr>
        <w:t xml:space="preserve">. </w:t>
      </w:r>
      <w:r w:rsidR="002675C0" w:rsidRPr="00DD58FB">
        <w:rPr>
          <w:sz w:val="22"/>
        </w:rPr>
        <w:t>Where the offer of places to all applicants in any sub category listed above would lead to over subscription, the places will be offered to those living closest to the school. Distance measured in a straight line</w:t>
      </w:r>
      <w:r w:rsidR="00D701B9" w:rsidRPr="00DD58FB">
        <w:rPr>
          <w:sz w:val="22"/>
        </w:rPr>
        <w:t xml:space="preserve"> from </w:t>
      </w:r>
      <w:r w:rsidR="00060600" w:rsidRPr="00DD58FB">
        <w:rPr>
          <w:sz w:val="22"/>
        </w:rPr>
        <w:t xml:space="preserve">the </w:t>
      </w:r>
      <w:r w:rsidR="00D701B9" w:rsidRPr="00DD58FB">
        <w:rPr>
          <w:sz w:val="22"/>
        </w:rPr>
        <w:t>school</w:t>
      </w:r>
      <w:r w:rsidR="00060600" w:rsidRPr="00DD58FB">
        <w:rPr>
          <w:sz w:val="22"/>
        </w:rPr>
        <w:t>’s</w:t>
      </w:r>
      <w:r w:rsidR="00D701B9" w:rsidRPr="00DD58FB">
        <w:rPr>
          <w:sz w:val="22"/>
        </w:rPr>
        <w:t xml:space="preserve"> main entrance to </w:t>
      </w:r>
      <w:r w:rsidR="005E4380" w:rsidRPr="00DD58FB">
        <w:rPr>
          <w:sz w:val="22"/>
        </w:rPr>
        <w:t xml:space="preserve">the </w:t>
      </w:r>
      <w:r w:rsidR="00060600" w:rsidRPr="00DD58FB">
        <w:rPr>
          <w:sz w:val="22"/>
        </w:rPr>
        <w:t>home</w:t>
      </w:r>
      <w:r w:rsidR="005E4380" w:rsidRPr="00DD58FB">
        <w:rPr>
          <w:sz w:val="22"/>
        </w:rPr>
        <w:t>’s</w:t>
      </w:r>
      <w:r w:rsidR="00060600" w:rsidRPr="00DD58FB">
        <w:rPr>
          <w:sz w:val="22"/>
        </w:rPr>
        <w:t xml:space="preserve"> </w:t>
      </w:r>
      <w:r w:rsidR="00D701B9" w:rsidRPr="00DD58FB">
        <w:rPr>
          <w:sz w:val="22"/>
        </w:rPr>
        <w:t>front door</w:t>
      </w:r>
      <w:r w:rsidR="002675C0" w:rsidRPr="00DD58FB">
        <w:rPr>
          <w:sz w:val="22"/>
        </w:rPr>
        <w:t xml:space="preserve"> and sourced from the Local Authority.</w:t>
      </w:r>
      <w:r w:rsidR="00B44C3E" w:rsidRPr="00DD58FB">
        <w:rPr>
          <w:sz w:val="22"/>
        </w:rPr>
        <w:t xml:space="preserve"> For admission purposes, the home address is where the child usually lives with their parent or carer. You must not give the address of a childminder or relative. When we make an offer, we assume your address will be the same in the following September but you must use your current address. If you move after the deadline in January 2020, you must tell the school and the Local Authority of your new address. In the case of a child whose parents do not live together but have joint custody, the “home” address will be considered the one where child benefit is registered to.</w:t>
      </w:r>
      <w:r w:rsidR="00A7444C" w:rsidRPr="00DD58FB">
        <w:rPr>
          <w:sz w:val="22"/>
        </w:rPr>
        <w:t xml:space="preserve"> </w:t>
      </w:r>
    </w:p>
    <w:p w:rsidR="00DD58FB" w:rsidRDefault="00DD58FB">
      <w:pPr>
        <w:rPr>
          <w:szCs w:val="20"/>
        </w:rPr>
      </w:pPr>
      <w:r>
        <w:br w:type="page"/>
      </w:r>
    </w:p>
    <w:p w:rsidR="00774E3A" w:rsidRPr="00DD58FB" w:rsidRDefault="00774E3A">
      <w:pPr>
        <w:pStyle w:val="BodyText"/>
        <w:ind w:left="119" w:right="111"/>
        <w:rPr>
          <w:color w:val="FF0000"/>
          <w:sz w:val="22"/>
        </w:rPr>
      </w:pPr>
    </w:p>
    <w:p w:rsidR="00774E3A" w:rsidRPr="00DD58FB" w:rsidRDefault="00774E3A">
      <w:pPr>
        <w:pStyle w:val="BodyText"/>
        <w:spacing w:before="10"/>
      </w:pPr>
    </w:p>
    <w:p w:rsidR="00774E3A" w:rsidRPr="00DD58FB" w:rsidRDefault="002675C0">
      <w:pPr>
        <w:pStyle w:val="Heading2"/>
        <w:spacing w:before="1"/>
        <w:ind w:left="119" w:firstLine="0"/>
        <w:rPr>
          <w:sz w:val="22"/>
        </w:rPr>
      </w:pPr>
      <w:r w:rsidRPr="00DD58FB">
        <w:rPr>
          <w:sz w:val="22"/>
        </w:rPr>
        <w:t>Definitions</w:t>
      </w:r>
    </w:p>
    <w:p w:rsidR="00774E3A" w:rsidRPr="00DD58FB" w:rsidRDefault="00774E3A">
      <w:pPr>
        <w:pStyle w:val="BodyText"/>
        <w:spacing w:before="3"/>
        <w:rPr>
          <w:b/>
          <w:sz w:val="22"/>
        </w:rPr>
      </w:pPr>
    </w:p>
    <w:p w:rsidR="00774E3A" w:rsidRPr="00DD58FB" w:rsidRDefault="002675C0">
      <w:pPr>
        <w:pStyle w:val="BodyText"/>
        <w:ind w:left="119" w:right="166"/>
        <w:rPr>
          <w:sz w:val="22"/>
        </w:rPr>
      </w:pPr>
      <w:r w:rsidRPr="00DD58FB">
        <w:rPr>
          <w:b/>
          <w:i/>
          <w:sz w:val="22"/>
        </w:rPr>
        <w:t xml:space="preserve">Actively Involved </w:t>
      </w:r>
      <w:r w:rsidRPr="00DD58FB">
        <w:rPr>
          <w:sz w:val="22"/>
        </w:rPr>
        <w:t xml:space="preserve">is defined, in accordance with national Church of England guidance as being ‘at the heart of the church’. This means attending Sunday services </w:t>
      </w:r>
      <w:r w:rsidRPr="00DD58FB">
        <w:rPr>
          <w:sz w:val="22"/>
          <w:u w:val="single"/>
        </w:rPr>
        <w:t>at least</w:t>
      </w:r>
      <w:r w:rsidRPr="00DD58FB">
        <w:rPr>
          <w:sz w:val="22"/>
        </w:rPr>
        <w:t xml:space="preserve"> twice a month or/and involved in weekday worship, with the exception of holidays and illness,</w:t>
      </w:r>
    </w:p>
    <w:p w:rsidR="00774E3A" w:rsidRPr="00DD58FB" w:rsidRDefault="00774E3A">
      <w:pPr>
        <w:pStyle w:val="BodyText"/>
        <w:spacing w:before="11"/>
      </w:pPr>
    </w:p>
    <w:p w:rsidR="00774E3A" w:rsidRPr="00DD58FB" w:rsidRDefault="002675C0">
      <w:pPr>
        <w:pStyle w:val="BodyText"/>
        <w:ind w:left="119" w:right="266"/>
        <w:rPr>
          <w:sz w:val="22"/>
        </w:rPr>
      </w:pPr>
      <w:r w:rsidRPr="00DD58FB">
        <w:rPr>
          <w:sz w:val="22"/>
        </w:rPr>
        <w:t xml:space="preserve">A </w:t>
      </w:r>
      <w:r w:rsidRPr="00DD58FB">
        <w:rPr>
          <w:b/>
          <w:i/>
          <w:sz w:val="22"/>
        </w:rPr>
        <w:t xml:space="preserve">Christian Church </w:t>
      </w:r>
      <w:r w:rsidRPr="00DD58FB">
        <w:rPr>
          <w:sz w:val="22"/>
        </w:rPr>
        <w:t>is defined as one which is part of a church in membership of, or holding observer status of, ‘Churches Together in England’ and/or has church membership of the ‘Evangelical Alliance’ and/or is a member of Affinity (formerly the British Evangelical Council).</w:t>
      </w:r>
    </w:p>
    <w:p w:rsidR="00774E3A" w:rsidRPr="00DD58FB" w:rsidRDefault="00774E3A">
      <w:pPr>
        <w:pStyle w:val="BodyText"/>
        <w:spacing w:before="11"/>
      </w:pPr>
    </w:p>
    <w:p w:rsidR="00774E3A" w:rsidRPr="00DD58FB" w:rsidRDefault="002675C0">
      <w:pPr>
        <w:pStyle w:val="BodyText"/>
        <w:ind w:left="119" w:right="179"/>
        <w:rPr>
          <w:sz w:val="22"/>
        </w:rPr>
      </w:pPr>
      <w:r w:rsidRPr="00DD58FB">
        <w:rPr>
          <w:b/>
          <w:i/>
          <w:sz w:val="22"/>
        </w:rPr>
        <w:t xml:space="preserve">Neighbouring Parishes: </w:t>
      </w:r>
      <w:r w:rsidRPr="00DD58FB">
        <w:rPr>
          <w:sz w:val="22"/>
        </w:rPr>
        <w:t>St. Peter-In-The-Forest, St</w:t>
      </w:r>
      <w:r w:rsidR="000676C9" w:rsidRPr="00DD58FB">
        <w:rPr>
          <w:sz w:val="22"/>
        </w:rPr>
        <w:t>.</w:t>
      </w:r>
      <w:r w:rsidRPr="00DD58FB">
        <w:rPr>
          <w:sz w:val="22"/>
        </w:rPr>
        <w:t xml:space="preserve"> John, St</w:t>
      </w:r>
      <w:r w:rsidR="000676C9" w:rsidRPr="00DD58FB">
        <w:rPr>
          <w:sz w:val="22"/>
        </w:rPr>
        <w:t>.</w:t>
      </w:r>
      <w:r w:rsidRPr="00DD58FB">
        <w:rPr>
          <w:sz w:val="22"/>
        </w:rPr>
        <w:t xml:space="preserve"> Michael and All Angels, St</w:t>
      </w:r>
      <w:r w:rsidR="000676C9" w:rsidRPr="00DD58FB">
        <w:rPr>
          <w:sz w:val="22"/>
        </w:rPr>
        <w:t>.</w:t>
      </w:r>
      <w:r w:rsidRPr="00DD58FB">
        <w:rPr>
          <w:sz w:val="22"/>
        </w:rPr>
        <w:t xml:space="preserve"> Mary’s, St</w:t>
      </w:r>
      <w:r w:rsidR="000676C9" w:rsidRPr="00DD58FB">
        <w:rPr>
          <w:sz w:val="22"/>
        </w:rPr>
        <w:t>.</w:t>
      </w:r>
      <w:r w:rsidRPr="00DD58FB">
        <w:rPr>
          <w:sz w:val="22"/>
        </w:rPr>
        <w:t xml:space="preserve"> Barnabas with St</w:t>
      </w:r>
      <w:r w:rsidR="00D36F1D" w:rsidRPr="00DD58FB">
        <w:rPr>
          <w:sz w:val="22"/>
        </w:rPr>
        <w:t>.</w:t>
      </w:r>
      <w:r w:rsidRPr="00DD58FB">
        <w:rPr>
          <w:sz w:val="22"/>
        </w:rPr>
        <w:t xml:space="preserve"> James the Greater, St</w:t>
      </w:r>
      <w:r w:rsidR="00C7644E" w:rsidRPr="00DD58FB">
        <w:rPr>
          <w:sz w:val="22"/>
        </w:rPr>
        <w:t>.</w:t>
      </w:r>
      <w:r w:rsidRPr="00DD58FB">
        <w:rPr>
          <w:sz w:val="22"/>
        </w:rPr>
        <w:t xml:space="preserve"> Andrew (Higham Hill), Emmanuel (Leyton), All Saints (Leyton), St</w:t>
      </w:r>
      <w:r w:rsidR="00C7644E" w:rsidRPr="00DD58FB">
        <w:rPr>
          <w:sz w:val="22"/>
        </w:rPr>
        <w:t>.</w:t>
      </w:r>
      <w:r w:rsidRPr="00DD58FB">
        <w:rPr>
          <w:sz w:val="22"/>
        </w:rPr>
        <w:t xml:space="preserve"> Catherine and St</w:t>
      </w:r>
      <w:r w:rsidR="00C7644E" w:rsidRPr="00DD58FB">
        <w:rPr>
          <w:sz w:val="22"/>
        </w:rPr>
        <w:t>.</w:t>
      </w:r>
      <w:r w:rsidRPr="00DD58FB">
        <w:rPr>
          <w:sz w:val="22"/>
        </w:rPr>
        <w:t xml:space="preserve"> Paul (Leyton) known as </w:t>
      </w:r>
      <w:r w:rsidRPr="00DD58FB">
        <w:rPr>
          <w:i/>
          <w:sz w:val="22"/>
        </w:rPr>
        <w:t>‘Cornerstone’</w:t>
      </w:r>
      <w:r w:rsidRPr="00DD58FB">
        <w:rPr>
          <w:sz w:val="22"/>
        </w:rPr>
        <w:t>. All churches mentioned are those in Walthamstow, unless stated differently.</w:t>
      </w:r>
    </w:p>
    <w:p w:rsidR="00774E3A" w:rsidRPr="00DD58FB" w:rsidRDefault="00774E3A">
      <w:pPr>
        <w:pStyle w:val="BodyText"/>
        <w:spacing w:before="1"/>
        <w:rPr>
          <w:sz w:val="22"/>
        </w:rPr>
      </w:pPr>
    </w:p>
    <w:p w:rsidR="00774E3A" w:rsidRPr="00DD58FB" w:rsidRDefault="002675C0">
      <w:pPr>
        <w:pStyle w:val="BodyText"/>
        <w:ind w:left="119" w:right="116"/>
        <w:jc w:val="both"/>
        <w:rPr>
          <w:sz w:val="22"/>
        </w:rPr>
      </w:pPr>
      <w:r w:rsidRPr="00DD58FB">
        <w:rPr>
          <w:sz w:val="22"/>
        </w:rPr>
        <w:t xml:space="preserve">A </w:t>
      </w:r>
      <w:r w:rsidRPr="00DD58FB">
        <w:rPr>
          <w:b/>
          <w:i/>
          <w:sz w:val="22"/>
        </w:rPr>
        <w:t xml:space="preserve">sibling </w:t>
      </w:r>
      <w:r w:rsidRPr="00DD58FB">
        <w:rPr>
          <w:sz w:val="22"/>
        </w:rPr>
        <w:t>is defined as a child living at the same address who is also: a full brother or sister related by blood or adoption, or half brother or sister related by blood or adoption, or step-sibling (for children in foster care please see Note 1 above).</w:t>
      </w:r>
    </w:p>
    <w:p w:rsidR="00774E3A" w:rsidRPr="00DD58FB" w:rsidRDefault="00774E3A">
      <w:pPr>
        <w:pStyle w:val="BodyText"/>
        <w:spacing w:before="9"/>
      </w:pPr>
    </w:p>
    <w:p w:rsidR="009B2B3F" w:rsidRPr="00DD58FB" w:rsidRDefault="002675C0">
      <w:pPr>
        <w:pStyle w:val="BodyText"/>
        <w:spacing w:line="242" w:lineRule="auto"/>
        <w:ind w:left="119"/>
        <w:rPr>
          <w:sz w:val="22"/>
        </w:rPr>
      </w:pPr>
      <w:r w:rsidRPr="00DD58FB">
        <w:rPr>
          <w:b/>
          <w:sz w:val="22"/>
        </w:rPr>
        <w:t xml:space="preserve">The Parish of Walthamstow </w:t>
      </w:r>
      <w:r w:rsidRPr="00DD58FB">
        <w:rPr>
          <w:sz w:val="22"/>
        </w:rPr>
        <w:t>refers to the boundaries of the Church of England ecclesiastical parish, as defined by the Diocese of Chelmsford. A map outlining the boundaries may be obtained from the school office.</w:t>
      </w:r>
    </w:p>
    <w:p w:rsidR="00774E3A" w:rsidRPr="00DD58FB" w:rsidRDefault="00774E3A" w:rsidP="009B2B3F">
      <w:pPr>
        <w:rPr>
          <w:szCs w:val="20"/>
        </w:rPr>
      </w:pPr>
    </w:p>
    <w:p w:rsidR="00916090" w:rsidRPr="00DD58FB" w:rsidRDefault="00916090">
      <w:pPr>
        <w:ind w:left="119"/>
        <w:jc w:val="both"/>
        <w:rPr>
          <w:b/>
          <w:u w:val="thick"/>
        </w:rPr>
      </w:pPr>
      <w:r w:rsidRPr="00DD58FB">
        <w:rPr>
          <w:b/>
          <w:u w:val="thick"/>
        </w:rPr>
        <w:t>Tie breaker</w:t>
      </w:r>
    </w:p>
    <w:p w:rsidR="00916090" w:rsidRPr="00DD58FB" w:rsidRDefault="00916090">
      <w:pPr>
        <w:ind w:left="119"/>
        <w:jc w:val="both"/>
        <w:rPr>
          <w:b/>
          <w:u w:val="thick"/>
        </w:rPr>
      </w:pPr>
    </w:p>
    <w:p w:rsidR="00916090" w:rsidRPr="00DD58FB" w:rsidRDefault="00916090">
      <w:pPr>
        <w:ind w:left="119"/>
        <w:jc w:val="both"/>
        <w:rPr>
          <w:b/>
          <w:sz w:val="20"/>
          <w:szCs w:val="20"/>
          <w:u w:val="thick"/>
        </w:rPr>
      </w:pPr>
      <w:r w:rsidRPr="00DD58FB">
        <w:rPr>
          <w:szCs w:val="20"/>
        </w:rPr>
        <w:t>If more children qualify under a particular rule than there are places available, a tiebreak will be used by applying the next rule to those children. Where there is a need for a tie-breaker where two different addresses measure the same distance from a school, in the case of a block of flats for example the lower door number will be deemed nearest as logically this will be on the ground floor and therefore closer. If there are two identical addresses of separate applicants, the tie break will be random.</w:t>
      </w:r>
      <w:r w:rsidR="00A7444C" w:rsidRPr="00DD58FB">
        <w:rPr>
          <w:szCs w:val="20"/>
        </w:rPr>
        <w:t xml:space="preserve"> </w:t>
      </w:r>
      <w:r w:rsidR="00A7444C" w:rsidRPr="00DD58FB">
        <w:t>Where there is a tie breaker between siblings within the same family living at the same address, the place will be offered to the first born.</w:t>
      </w:r>
    </w:p>
    <w:p w:rsidR="00916090" w:rsidRPr="00DD58FB" w:rsidRDefault="00916090">
      <w:pPr>
        <w:ind w:left="119"/>
        <w:jc w:val="both"/>
        <w:rPr>
          <w:b/>
          <w:u w:val="thick"/>
        </w:rPr>
      </w:pPr>
    </w:p>
    <w:p w:rsidR="00916090" w:rsidRPr="00DD58FB" w:rsidRDefault="00916090">
      <w:pPr>
        <w:ind w:left="119"/>
        <w:jc w:val="both"/>
        <w:rPr>
          <w:b/>
          <w:u w:val="thick"/>
        </w:rPr>
      </w:pPr>
    </w:p>
    <w:p w:rsidR="00774E3A" w:rsidRPr="00DD58FB" w:rsidRDefault="002675C0">
      <w:pPr>
        <w:ind w:left="119"/>
        <w:jc w:val="both"/>
        <w:rPr>
          <w:b/>
        </w:rPr>
      </w:pPr>
      <w:r w:rsidRPr="00DD58FB">
        <w:rPr>
          <w:b/>
          <w:u w:val="thick"/>
        </w:rPr>
        <w:t xml:space="preserve">Unsuccessful Applications and the Outstanding Application Pool </w:t>
      </w:r>
    </w:p>
    <w:p w:rsidR="00774E3A" w:rsidRPr="00DD58FB" w:rsidRDefault="00774E3A">
      <w:pPr>
        <w:pStyle w:val="BodyText"/>
        <w:rPr>
          <w:b/>
          <w:sz w:val="14"/>
        </w:rPr>
      </w:pPr>
    </w:p>
    <w:p w:rsidR="003A0634" w:rsidRPr="00DD58FB" w:rsidRDefault="002675C0">
      <w:pPr>
        <w:pStyle w:val="BodyText"/>
        <w:spacing w:before="93"/>
        <w:ind w:left="119" w:right="343"/>
        <w:rPr>
          <w:sz w:val="22"/>
        </w:rPr>
      </w:pPr>
      <w:r w:rsidRPr="00DD58FB">
        <w:rPr>
          <w:sz w:val="22"/>
        </w:rPr>
        <w:t>In addition to their right of appeal, unsuccessful applicants will be offered the opportunity to be placed in an outstanding application pool. This outstanding application pool will be maintained in order of the over-subscription criteria set out above and not in the order which the applications are received or added to the pool.</w:t>
      </w:r>
    </w:p>
    <w:p w:rsidR="00774E3A" w:rsidRPr="00DD58FB" w:rsidRDefault="00774E3A" w:rsidP="003A0634">
      <w:pPr>
        <w:rPr>
          <w:szCs w:val="20"/>
        </w:rPr>
      </w:pPr>
    </w:p>
    <w:p w:rsidR="00774E3A" w:rsidRPr="00DD58FB" w:rsidRDefault="002675C0">
      <w:pPr>
        <w:ind w:left="119"/>
        <w:rPr>
          <w:b/>
        </w:rPr>
      </w:pPr>
      <w:r w:rsidRPr="00DD58FB">
        <w:rPr>
          <w:b/>
          <w:u w:val="thick"/>
        </w:rPr>
        <w:t>The Appeals Procedure</w:t>
      </w:r>
    </w:p>
    <w:p w:rsidR="00774E3A" w:rsidRPr="00DD58FB" w:rsidRDefault="00774E3A">
      <w:pPr>
        <w:pStyle w:val="BodyText"/>
        <w:rPr>
          <w:b/>
          <w:sz w:val="14"/>
        </w:rPr>
      </w:pPr>
    </w:p>
    <w:p w:rsidR="00774E3A" w:rsidRPr="00DD58FB" w:rsidRDefault="002675C0">
      <w:pPr>
        <w:pStyle w:val="BodyText"/>
        <w:spacing w:before="93"/>
        <w:ind w:left="119" w:right="187"/>
        <w:rPr>
          <w:sz w:val="22"/>
        </w:rPr>
      </w:pPr>
      <w:r w:rsidRPr="00DD58FB">
        <w:rPr>
          <w:sz w:val="22"/>
        </w:rPr>
        <w:t>St Saviour’s is a popular School and parents will appreciate that, owing to over-subscription, it may at times not be possible to offer a place to everyone who applies. The 1980 Education Act gives parents the right to appeal against decisions of the Governors regarding admissions. Parents wishing to do so should notify both of the following:</w:t>
      </w:r>
    </w:p>
    <w:p w:rsidR="00774E3A" w:rsidRPr="00DD58FB" w:rsidRDefault="00774E3A" w:rsidP="00DD4558">
      <w:pPr>
        <w:pStyle w:val="BodyText"/>
        <w:spacing w:before="11"/>
        <w:rPr>
          <w:sz w:val="18"/>
        </w:rPr>
      </w:pPr>
    </w:p>
    <w:p w:rsidR="00774E3A" w:rsidRPr="00DD58FB" w:rsidRDefault="002675C0" w:rsidP="00DD4558">
      <w:pPr>
        <w:pStyle w:val="ListParagraph"/>
        <w:numPr>
          <w:ilvl w:val="0"/>
          <w:numId w:val="1"/>
        </w:numPr>
        <w:tabs>
          <w:tab w:val="left" w:pos="546"/>
          <w:tab w:val="left" w:pos="547"/>
        </w:tabs>
        <w:ind w:right="6800"/>
      </w:pPr>
      <w:r w:rsidRPr="00DD58FB">
        <w:t>The Education Appeals Committee, Democratic</w:t>
      </w:r>
      <w:r w:rsidRPr="00DD58FB">
        <w:rPr>
          <w:spacing w:val="-1"/>
        </w:rPr>
        <w:t xml:space="preserve"> </w:t>
      </w:r>
      <w:r w:rsidRPr="00DD58FB">
        <w:t>Services,</w:t>
      </w:r>
    </w:p>
    <w:p w:rsidR="00DD4558" w:rsidRPr="00DD58FB" w:rsidRDefault="002675C0" w:rsidP="00DD4558">
      <w:pPr>
        <w:pStyle w:val="BodyText"/>
        <w:spacing w:before="1"/>
        <w:ind w:left="546"/>
        <w:rPr>
          <w:sz w:val="22"/>
        </w:rPr>
      </w:pPr>
      <w:r w:rsidRPr="00DD58FB">
        <w:rPr>
          <w:sz w:val="22"/>
        </w:rPr>
        <w:t>Town Hall, Forest Road,</w:t>
      </w:r>
    </w:p>
    <w:p w:rsidR="00774E3A" w:rsidRPr="00DD58FB" w:rsidRDefault="002675C0" w:rsidP="00DD4558">
      <w:pPr>
        <w:pStyle w:val="BodyText"/>
        <w:spacing w:before="1"/>
        <w:ind w:left="546"/>
        <w:rPr>
          <w:sz w:val="22"/>
        </w:rPr>
      </w:pPr>
      <w:r w:rsidRPr="00DD58FB">
        <w:rPr>
          <w:sz w:val="22"/>
        </w:rPr>
        <w:t>Walthamstow, LONDON E17 4JF.</w:t>
      </w:r>
    </w:p>
    <w:p w:rsidR="00774E3A" w:rsidRPr="00DD58FB" w:rsidRDefault="00774E3A" w:rsidP="00DD4558">
      <w:pPr>
        <w:pStyle w:val="BodyText"/>
        <w:rPr>
          <w:sz w:val="22"/>
        </w:rPr>
      </w:pPr>
    </w:p>
    <w:p w:rsidR="00774E3A" w:rsidRPr="00DD58FB" w:rsidRDefault="002675C0" w:rsidP="00DD4558">
      <w:pPr>
        <w:pStyle w:val="ListParagraph"/>
        <w:numPr>
          <w:ilvl w:val="0"/>
          <w:numId w:val="1"/>
        </w:numPr>
        <w:tabs>
          <w:tab w:val="left" w:pos="480"/>
        </w:tabs>
        <w:spacing w:before="1"/>
        <w:ind w:left="479" w:hanging="361"/>
      </w:pPr>
      <w:r w:rsidRPr="00DD58FB">
        <w:t>Chair of</w:t>
      </w:r>
      <w:r w:rsidRPr="00DD58FB">
        <w:rPr>
          <w:spacing w:val="2"/>
        </w:rPr>
        <w:t xml:space="preserve"> </w:t>
      </w:r>
      <w:r w:rsidRPr="00DD58FB">
        <w:t>Governors,</w:t>
      </w:r>
    </w:p>
    <w:p w:rsidR="00774E3A" w:rsidRPr="00DD58FB" w:rsidRDefault="002675C0" w:rsidP="00DD4558">
      <w:pPr>
        <w:pStyle w:val="BodyText"/>
        <w:ind w:left="479" w:right="6855"/>
        <w:rPr>
          <w:sz w:val="22"/>
        </w:rPr>
      </w:pPr>
      <w:r w:rsidRPr="00DD58FB">
        <w:rPr>
          <w:sz w:val="22"/>
        </w:rPr>
        <w:t>St Saviour’s C of E Primary School, Verulam Avenue,</w:t>
      </w:r>
    </w:p>
    <w:p w:rsidR="00774E3A" w:rsidRDefault="002675C0" w:rsidP="00DD4558">
      <w:pPr>
        <w:pStyle w:val="BodyText"/>
        <w:ind w:left="479"/>
      </w:pPr>
      <w:r w:rsidRPr="00DD58FB">
        <w:rPr>
          <w:sz w:val="22"/>
        </w:rPr>
        <w:t>Walthamstow, LONDON E17 8ER</w:t>
      </w:r>
      <w:r>
        <w:t>.</w:t>
      </w:r>
    </w:p>
    <w:sectPr w:rsidR="00774E3A">
      <w:pgSz w:w="11920" w:h="16850"/>
      <w:pgMar w:top="760" w:right="74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924C6"/>
    <w:multiLevelType w:val="hybridMultilevel"/>
    <w:tmpl w:val="ED8E07E6"/>
    <w:lvl w:ilvl="0" w:tplc="8604B526">
      <w:start w:val="1"/>
      <w:numFmt w:val="lowerRoman"/>
      <w:lvlText w:val="(%1)"/>
      <w:lvlJc w:val="left"/>
      <w:pPr>
        <w:ind w:left="659" w:hanging="541"/>
        <w:jc w:val="left"/>
      </w:pPr>
      <w:rPr>
        <w:rFonts w:ascii="Arial" w:eastAsia="Arial" w:hAnsi="Arial" w:cs="Arial" w:hint="default"/>
        <w:spacing w:val="-1"/>
        <w:w w:val="99"/>
        <w:sz w:val="20"/>
        <w:szCs w:val="20"/>
        <w:lang w:val="en-US" w:eastAsia="en-US" w:bidi="ar-SA"/>
      </w:rPr>
    </w:lvl>
    <w:lvl w:ilvl="1" w:tplc="0D247E66">
      <w:start w:val="1"/>
      <w:numFmt w:val="decimal"/>
      <w:lvlText w:val="%2."/>
      <w:lvlJc w:val="left"/>
      <w:pPr>
        <w:ind w:left="839" w:hanging="360"/>
        <w:jc w:val="left"/>
      </w:pPr>
      <w:rPr>
        <w:rFonts w:ascii="Arial" w:eastAsia="Arial" w:hAnsi="Arial" w:cs="Arial" w:hint="default"/>
        <w:spacing w:val="-1"/>
        <w:w w:val="99"/>
        <w:sz w:val="20"/>
        <w:szCs w:val="20"/>
        <w:lang w:val="en-US" w:eastAsia="en-US" w:bidi="ar-SA"/>
      </w:rPr>
    </w:lvl>
    <w:lvl w:ilvl="2" w:tplc="767E5D62">
      <w:numFmt w:val="bullet"/>
      <w:lvlText w:val="•"/>
      <w:lvlJc w:val="left"/>
      <w:pPr>
        <w:ind w:left="1912" w:hanging="360"/>
      </w:pPr>
      <w:rPr>
        <w:rFonts w:hint="default"/>
        <w:lang w:val="en-US" w:eastAsia="en-US" w:bidi="ar-SA"/>
      </w:rPr>
    </w:lvl>
    <w:lvl w:ilvl="3" w:tplc="F1BE9D62">
      <w:numFmt w:val="bullet"/>
      <w:lvlText w:val="•"/>
      <w:lvlJc w:val="left"/>
      <w:pPr>
        <w:ind w:left="2984" w:hanging="360"/>
      </w:pPr>
      <w:rPr>
        <w:rFonts w:hint="default"/>
        <w:lang w:val="en-US" w:eastAsia="en-US" w:bidi="ar-SA"/>
      </w:rPr>
    </w:lvl>
    <w:lvl w:ilvl="4" w:tplc="2146BEBA">
      <w:numFmt w:val="bullet"/>
      <w:lvlText w:val="•"/>
      <w:lvlJc w:val="left"/>
      <w:pPr>
        <w:ind w:left="4057" w:hanging="360"/>
      </w:pPr>
      <w:rPr>
        <w:rFonts w:hint="default"/>
        <w:lang w:val="en-US" w:eastAsia="en-US" w:bidi="ar-SA"/>
      </w:rPr>
    </w:lvl>
    <w:lvl w:ilvl="5" w:tplc="890C1F36">
      <w:numFmt w:val="bullet"/>
      <w:lvlText w:val="•"/>
      <w:lvlJc w:val="left"/>
      <w:pPr>
        <w:ind w:left="5129" w:hanging="360"/>
      </w:pPr>
      <w:rPr>
        <w:rFonts w:hint="default"/>
        <w:lang w:val="en-US" w:eastAsia="en-US" w:bidi="ar-SA"/>
      </w:rPr>
    </w:lvl>
    <w:lvl w:ilvl="6" w:tplc="D9EE25AE">
      <w:numFmt w:val="bullet"/>
      <w:lvlText w:val="•"/>
      <w:lvlJc w:val="left"/>
      <w:pPr>
        <w:ind w:left="6201" w:hanging="360"/>
      </w:pPr>
      <w:rPr>
        <w:rFonts w:hint="default"/>
        <w:lang w:val="en-US" w:eastAsia="en-US" w:bidi="ar-SA"/>
      </w:rPr>
    </w:lvl>
    <w:lvl w:ilvl="7" w:tplc="F6CEC8C4">
      <w:numFmt w:val="bullet"/>
      <w:lvlText w:val="•"/>
      <w:lvlJc w:val="left"/>
      <w:pPr>
        <w:ind w:left="7274" w:hanging="360"/>
      </w:pPr>
      <w:rPr>
        <w:rFonts w:hint="default"/>
        <w:lang w:val="en-US" w:eastAsia="en-US" w:bidi="ar-SA"/>
      </w:rPr>
    </w:lvl>
    <w:lvl w:ilvl="8" w:tplc="7AB4AD6C">
      <w:numFmt w:val="bullet"/>
      <w:lvlText w:val="•"/>
      <w:lvlJc w:val="left"/>
      <w:pPr>
        <w:ind w:left="8346" w:hanging="360"/>
      </w:pPr>
      <w:rPr>
        <w:rFonts w:hint="default"/>
        <w:lang w:val="en-US" w:eastAsia="en-US" w:bidi="ar-SA"/>
      </w:rPr>
    </w:lvl>
  </w:abstractNum>
  <w:abstractNum w:abstractNumId="1" w15:restartNumberingAfterBreak="0">
    <w:nsid w:val="46933E38"/>
    <w:multiLevelType w:val="hybridMultilevel"/>
    <w:tmpl w:val="7C762C62"/>
    <w:lvl w:ilvl="0" w:tplc="1A50D6A4">
      <w:start w:val="1"/>
      <w:numFmt w:val="decimal"/>
      <w:lvlText w:val="%1)"/>
      <w:lvlJc w:val="left"/>
      <w:pPr>
        <w:ind w:left="479" w:hanging="361"/>
        <w:jc w:val="left"/>
      </w:pPr>
      <w:rPr>
        <w:rFonts w:ascii="Arial" w:eastAsia="Arial" w:hAnsi="Arial" w:cs="Arial" w:hint="default"/>
        <w:b w:val="0"/>
        <w:bCs/>
        <w:spacing w:val="-1"/>
        <w:w w:val="99"/>
        <w:sz w:val="20"/>
        <w:szCs w:val="20"/>
        <w:lang w:val="en-US" w:eastAsia="en-US" w:bidi="ar-SA"/>
      </w:rPr>
    </w:lvl>
    <w:lvl w:ilvl="1" w:tplc="99560076">
      <w:start w:val="1"/>
      <w:numFmt w:val="lowerLetter"/>
      <w:lvlText w:val="%2)"/>
      <w:lvlJc w:val="left"/>
      <w:pPr>
        <w:ind w:left="643" w:hanging="360"/>
        <w:jc w:val="left"/>
      </w:pPr>
      <w:rPr>
        <w:rFonts w:ascii="Carlito" w:eastAsia="Carlito" w:hAnsi="Carlito" w:cs="Carlito" w:hint="default"/>
        <w:b w:val="0"/>
        <w:bCs/>
        <w:spacing w:val="-1"/>
        <w:w w:val="100"/>
        <w:sz w:val="22"/>
        <w:szCs w:val="22"/>
        <w:lang w:val="en-US" w:eastAsia="en-US" w:bidi="ar-SA"/>
      </w:rPr>
    </w:lvl>
    <w:lvl w:ilvl="2" w:tplc="7AAEEF1A">
      <w:numFmt w:val="bullet"/>
      <w:lvlText w:val="•"/>
      <w:lvlJc w:val="left"/>
      <w:pPr>
        <w:ind w:left="1912" w:hanging="360"/>
      </w:pPr>
      <w:rPr>
        <w:rFonts w:hint="default"/>
        <w:lang w:val="en-US" w:eastAsia="en-US" w:bidi="ar-SA"/>
      </w:rPr>
    </w:lvl>
    <w:lvl w:ilvl="3" w:tplc="4CD045F8">
      <w:numFmt w:val="bullet"/>
      <w:lvlText w:val="•"/>
      <w:lvlJc w:val="left"/>
      <w:pPr>
        <w:ind w:left="2984" w:hanging="360"/>
      </w:pPr>
      <w:rPr>
        <w:rFonts w:hint="default"/>
        <w:lang w:val="en-US" w:eastAsia="en-US" w:bidi="ar-SA"/>
      </w:rPr>
    </w:lvl>
    <w:lvl w:ilvl="4" w:tplc="97B0CA0A">
      <w:numFmt w:val="bullet"/>
      <w:lvlText w:val="•"/>
      <w:lvlJc w:val="left"/>
      <w:pPr>
        <w:ind w:left="4057" w:hanging="360"/>
      </w:pPr>
      <w:rPr>
        <w:rFonts w:hint="default"/>
        <w:lang w:val="en-US" w:eastAsia="en-US" w:bidi="ar-SA"/>
      </w:rPr>
    </w:lvl>
    <w:lvl w:ilvl="5" w:tplc="9E802DC2">
      <w:numFmt w:val="bullet"/>
      <w:lvlText w:val="•"/>
      <w:lvlJc w:val="left"/>
      <w:pPr>
        <w:ind w:left="5129" w:hanging="360"/>
      </w:pPr>
      <w:rPr>
        <w:rFonts w:hint="default"/>
        <w:lang w:val="en-US" w:eastAsia="en-US" w:bidi="ar-SA"/>
      </w:rPr>
    </w:lvl>
    <w:lvl w:ilvl="6" w:tplc="E1DC77BC">
      <w:numFmt w:val="bullet"/>
      <w:lvlText w:val="•"/>
      <w:lvlJc w:val="left"/>
      <w:pPr>
        <w:ind w:left="6201" w:hanging="360"/>
      </w:pPr>
      <w:rPr>
        <w:rFonts w:hint="default"/>
        <w:lang w:val="en-US" w:eastAsia="en-US" w:bidi="ar-SA"/>
      </w:rPr>
    </w:lvl>
    <w:lvl w:ilvl="7" w:tplc="CA1E86A8">
      <w:numFmt w:val="bullet"/>
      <w:lvlText w:val="•"/>
      <w:lvlJc w:val="left"/>
      <w:pPr>
        <w:ind w:left="7274" w:hanging="360"/>
      </w:pPr>
      <w:rPr>
        <w:rFonts w:hint="default"/>
        <w:lang w:val="en-US" w:eastAsia="en-US" w:bidi="ar-SA"/>
      </w:rPr>
    </w:lvl>
    <w:lvl w:ilvl="8" w:tplc="4AF65646">
      <w:numFmt w:val="bullet"/>
      <w:lvlText w:val="•"/>
      <w:lvlJc w:val="left"/>
      <w:pPr>
        <w:ind w:left="8346" w:hanging="360"/>
      </w:pPr>
      <w:rPr>
        <w:rFonts w:hint="default"/>
        <w:lang w:val="en-US" w:eastAsia="en-US" w:bidi="ar-SA"/>
      </w:rPr>
    </w:lvl>
  </w:abstractNum>
  <w:abstractNum w:abstractNumId="2" w15:restartNumberingAfterBreak="0">
    <w:nsid w:val="7C756121"/>
    <w:multiLevelType w:val="hybridMultilevel"/>
    <w:tmpl w:val="F512759E"/>
    <w:lvl w:ilvl="0" w:tplc="9CAA9A86">
      <w:start w:val="1"/>
      <w:numFmt w:val="lowerLetter"/>
      <w:lvlText w:val="%1)"/>
      <w:lvlJc w:val="left"/>
      <w:pPr>
        <w:ind w:left="546" w:hanging="428"/>
        <w:jc w:val="left"/>
      </w:pPr>
      <w:rPr>
        <w:rFonts w:ascii="Arial" w:eastAsia="Arial" w:hAnsi="Arial" w:cs="Arial" w:hint="default"/>
        <w:spacing w:val="-1"/>
        <w:w w:val="99"/>
        <w:sz w:val="20"/>
        <w:szCs w:val="20"/>
        <w:lang w:val="en-US" w:eastAsia="en-US" w:bidi="ar-SA"/>
      </w:rPr>
    </w:lvl>
    <w:lvl w:ilvl="1" w:tplc="8B3E609E">
      <w:numFmt w:val="bullet"/>
      <w:lvlText w:val="•"/>
      <w:lvlJc w:val="left"/>
      <w:pPr>
        <w:ind w:left="1535" w:hanging="428"/>
      </w:pPr>
      <w:rPr>
        <w:rFonts w:hint="default"/>
        <w:lang w:val="en-US" w:eastAsia="en-US" w:bidi="ar-SA"/>
      </w:rPr>
    </w:lvl>
    <w:lvl w:ilvl="2" w:tplc="10FACAA2">
      <w:numFmt w:val="bullet"/>
      <w:lvlText w:val="•"/>
      <w:lvlJc w:val="left"/>
      <w:pPr>
        <w:ind w:left="2530" w:hanging="428"/>
      </w:pPr>
      <w:rPr>
        <w:rFonts w:hint="default"/>
        <w:lang w:val="en-US" w:eastAsia="en-US" w:bidi="ar-SA"/>
      </w:rPr>
    </w:lvl>
    <w:lvl w:ilvl="3" w:tplc="5F00D666">
      <w:numFmt w:val="bullet"/>
      <w:lvlText w:val="•"/>
      <w:lvlJc w:val="left"/>
      <w:pPr>
        <w:ind w:left="3525" w:hanging="428"/>
      </w:pPr>
      <w:rPr>
        <w:rFonts w:hint="default"/>
        <w:lang w:val="en-US" w:eastAsia="en-US" w:bidi="ar-SA"/>
      </w:rPr>
    </w:lvl>
    <w:lvl w:ilvl="4" w:tplc="94A629FA">
      <w:numFmt w:val="bullet"/>
      <w:lvlText w:val="•"/>
      <w:lvlJc w:val="left"/>
      <w:pPr>
        <w:ind w:left="4520" w:hanging="428"/>
      </w:pPr>
      <w:rPr>
        <w:rFonts w:hint="default"/>
        <w:lang w:val="en-US" w:eastAsia="en-US" w:bidi="ar-SA"/>
      </w:rPr>
    </w:lvl>
    <w:lvl w:ilvl="5" w:tplc="B0BA5E78">
      <w:numFmt w:val="bullet"/>
      <w:lvlText w:val="•"/>
      <w:lvlJc w:val="left"/>
      <w:pPr>
        <w:ind w:left="5515" w:hanging="428"/>
      </w:pPr>
      <w:rPr>
        <w:rFonts w:hint="default"/>
        <w:lang w:val="en-US" w:eastAsia="en-US" w:bidi="ar-SA"/>
      </w:rPr>
    </w:lvl>
    <w:lvl w:ilvl="6" w:tplc="AF34F276">
      <w:numFmt w:val="bullet"/>
      <w:lvlText w:val="•"/>
      <w:lvlJc w:val="left"/>
      <w:pPr>
        <w:ind w:left="6510" w:hanging="428"/>
      </w:pPr>
      <w:rPr>
        <w:rFonts w:hint="default"/>
        <w:lang w:val="en-US" w:eastAsia="en-US" w:bidi="ar-SA"/>
      </w:rPr>
    </w:lvl>
    <w:lvl w:ilvl="7" w:tplc="41360250">
      <w:numFmt w:val="bullet"/>
      <w:lvlText w:val="•"/>
      <w:lvlJc w:val="left"/>
      <w:pPr>
        <w:ind w:left="7505" w:hanging="428"/>
      </w:pPr>
      <w:rPr>
        <w:rFonts w:hint="default"/>
        <w:lang w:val="en-US" w:eastAsia="en-US" w:bidi="ar-SA"/>
      </w:rPr>
    </w:lvl>
    <w:lvl w:ilvl="8" w:tplc="11D8FD8A">
      <w:numFmt w:val="bullet"/>
      <w:lvlText w:val="•"/>
      <w:lvlJc w:val="left"/>
      <w:pPr>
        <w:ind w:left="8500" w:hanging="428"/>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3A"/>
    <w:rsid w:val="00055D17"/>
    <w:rsid w:val="00060600"/>
    <w:rsid w:val="000676C9"/>
    <w:rsid w:val="00074087"/>
    <w:rsid w:val="0008496E"/>
    <w:rsid w:val="000C53DE"/>
    <w:rsid w:val="00124522"/>
    <w:rsid w:val="001601F4"/>
    <w:rsid w:val="00182C39"/>
    <w:rsid w:val="0022033F"/>
    <w:rsid w:val="002675C0"/>
    <w:rsid w:val="002E1659"/>
    <w:rsid w:val="003A0634"/>
    <w:rsid w:val="004133F5"/>
    <w:rsid w:val="005716B1"/>
    <w:rsid w:val="005E4380"/>
    <w:rsid w:val="005F3CC6"/>
    <w:rsid w:val="00600D68"/>
    <w:rsid w:val="00637903"/>
    <w:rsid w:val="00774E3A"/>
    <w:rsid w:val="0079031B"/>
    <w:rsid w:val="008B2084"/>
    <w:rsid w:val="008C2225"/>
    <w:rsid w:val="009061B0"/>
    <w:rsid w:val="0091443C"/>
    <w:rsid w:val="00916090"/>
    <w:rsid w:val="00936C59"/>
    <w:rsid w:val="00991FA5"/>
    <w:rsid w:val="009B2B3F"/>
    <w:rsid w:val="00A31C09"/>
    <w:rsid w:val="00A40F70"/>
    <w:rsid w:val="00A7444C"/>
    <w:rsid w:val="00B31D5C"/>
    <w:rsid w:val="00B44C3E"/>
    <w:rsid w:val="00C7644E"/>
    <w:rsid w:val="00CA1790"/>
    <w:rsid w:val="00D36F1D"/>
    <w:rsid w:val="00D41276"/>
    <w:rsid w:val="00D701B9"/>
    <w:rsid w:val="00D8166A"/>
    <w:rsid w:val="00DB3BCF"/>
    <w:rsid w:val="00DD4558"/>
    <w:rsid w:val="00DD58FB"/>
    <w:rsid w:val="00F82A1E"/>
    <w:rsid w:val="00FB74B9"/>
    <w:rsid w:val="00FD2565"/>
    <w:rsid w:val="00FE2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6BCCD-567A-4277-B963-07E7243C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94" w:right="1802"/>
      <w:jc w:val="center"/>
      <w:outlineLvl w:val="0"/>
    </w:pPr>
    <w:rPr>
      <w:rFonts w:ascii="Carlito" w:eastAsia="Carlito" w:hAnsi="Carlito" w:cs="Carlito"/>
      <w:b/>
      <w:bCs/>
      <w:i/>
      <w:sz w:val="28"/>
      <w:szCs w:val="28"/>
    </w:rPr>
  </w:style>
  <w:style w:type="paragraph" w:styleId="Heading2">
    <w:name w:val="heading 2"/>
    <w:basedOn w:val="Normal"/>
    <w:link w:val="Heading2Char"/>
    <w:uiPriority w:val="1"/>
    <w:qFormat/>
    <w:pPr>
      <w:ind w:left="479" w:hanging="36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9" w:hanging="36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FE288E"/>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wefranklin</dc:creator>
  <cp:lastModifiedBy>Alisha Anderson</cp:lastModifiedBy>
  <cp:revision>3</cp:revision>
  <dcterms:created xsi:type="dcterms:W3CDTF">2020-11-24T12:12:00Z</dcterms:created>
  <dcterms:modified xsi:type="dcterms:W3CDTF">2020-11-24T13:52:00Z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Microsoft® Word 2010</vt:lpwstr>
  </property>
  <property fmtid="{D5CDD505-2E9C-101B-9397-08002B2CF9AE}" pid="4" name="LastSaved">
    <vt:filetime>2020-07-02T00:00:00Z</vt:filetime>
  </property>
</Properties>
</file>